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Quá trình xâm lược và cai trị chủ nghĩa thực dân ở Đông Nam Á</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5 (Kết nối tri thức): Quá trình xâm lược và cai trị chủ nghĩa thực dân ở Đông Nam Á</w:t>
      </w:r>
      <w:r>
        <w:br/>
      </w:r>
      <w:r>
        <w:rPr>
          <w:b/>
        </w:rPr>
        <w:t>I. MỤC ĐÍCH, YÊU CẦU</w:t>
      </w:r>
      <w:r>
        <w:br/>
      </w:r>
      <w:r>
        <w:rPr>
          <w:i/>
        </w:rPr>
        <w:t>Sau bài học này, giúp HS:</w:t>
      </w:r>
      <w:r>
        <w:br/>
      </w:r>
      <w:r>
        <w:rPr>
          <w:b/>
        </w:rPr>
        <w:t>1. Về kiến thức</w:t>
      </w:r>
      <w:r>
        <w:br/>
      </w:r>
      <w:r>
        <w:t>- Trình bày được quá trình các nước thực dân phương Tây xâm lược và thiết lập nền thống trị ở Đông Nam Á (Đông Nam Á hải đảo và Đông Nam Á lục địa).</w:t>
      </w:r>
      <w:r>
        <w:br/>
      </w:r>
      <w:r>
        <w:t>- Trình bày được công cuộc cải cách ở Xiêm.</w:t>
      </w:r>
      <w:r>
        <w:br/>
      </w:r>
      <w:r>
        <w:t>- Giải thích được vì sao Xiêm là nước duy nhất ở Đông Nam Á không trở thành thuộc địa của thực dân phương Tây.</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nhận diện được các loại hình tư liệu lịch sử tư liệu viết, hình ảnh...), biết cách sưu tầm và khai thác tư liệu để tìm hiểu về quá trình các nước thực dân phương Tây xâm lược và thiết lập nền thống trị ở Đông Nam Á hải đảo và Đông Nam Á lục địa.</w:t>
      </w:r>
      <w:r>
        <w:br/>
      </w:r>
      <w:r>
        <w:t>- Góp phần hình thành, phát triển năng lực nhận thức và tư duy lịch sử: hiểu rõ về quá trình các nước thực dân phương Tây xâm lược và thiết lập nền thống trị ở Đông Nam Á hải đảo và Đông Nam Á lục địa.</w:t>
      </w:r>
      <w:r>
        <w:br/>
      </w:r>
      <w:r>
        <w:t>- Góp phần hình thành và phát triển năng lực vận dụng kiến thức, kỹ năng thông qua việc vận dụng kiến thức đã học giải thích một số vấn đề về quá trình các nước thực dân phương Tây xâm lược và thiết lập nền thống trị ở Đông Nam Á hải đảo và Đông Nam Á lục địa.</w:t>
      </w:r>
      <w:r>
        <w:br/>
      </w:r>
      <w:r>
        <w:rPr>
          <w:b/>
        </w:rPr>
        <w:t>3. Về phẩm chất</w:t>
      </w:r>
      <w:r>
        <w:br/>
      </w:r>
      <w:r>
        <w:t>- Bồi dưỡng các phẩm chất khách quan, trung thực, có ý thức tìm tòi, khám phá lịch sử.</w:t>
      </w:r>
      <w:r>
        <w:br/>
      </w:r>
      <w:r>
        <w:t>- Cảm thông với nhân dân các dân tộc bị chủ nghĩa thực dân đô hộ</w:t>
      </w:r>
      <w:r>
        <w:br/>
      </w:r>
      <w:r>
        <w:t xml:space="preserve"> </w:t>
      </w:r>
      <w:r>
        <w:t>- Có thái độ phê phán, lên án chủ nghĩa thực dân.</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đưa ra câu hỏi, HS suy nghĩ trả lời</w:t>
      </w:r>
      <w:r>
        <w:br/>
      </w:r>
      <w:r>
        <w:t xml:space="preserve">? </w:t>
      </w:r>
      <w:r>
        <w:t>Nhìn vào hình lá cờ, trang phục, truyền thống đoán tên quốc gia</w:t>
      </w:r>
      <w:r>
        <w:br/>
      </w:r>
      <w:r>
        <w:drawing>
          <wp:inline xmlns:a="http://schemas.openxmlformats.org/drawingml/2006/main" xmlns:pic="http://schemas.openxmlformats.org/drawingml/2006/picture">
            <wp:extent cx="4924425" cy="2924175"/>
            <wp:docPr id="1" name="Picture 1"/>
            <wp:cNvGraphicFramePr>
              <a:graphicFrameLocks noChangeAspect="1"/>
            </wp:cNvGraphicFramePr>
            <a:graphic>
              <a:graphicData uri="http://schemas.openxmlformats.org/drawingml/2006/picture">
                <pic:pic>
                  <pic:nvPicPr>
                    <pic:cNvPr id="0" name="temp_inline_9baaf4a962a942f4ac80632694b0db9a.jpg"/>
                    <pic:cNvPicPr/>
                  </pic:nvPicPr>
                  <pic:blipFill>
                    <a:blip r:embed="rId9"/>
                    <a:stretch>
                      <a:fillRect/>
                    </a:stretch>
                  </pic:blipFill>
                  <pic:spPr>
                    <a:xfrm>
                      <a:off x="0" y="0"/>
                      <a:ext cx="4924425" cy="2924175"/>
                    </a:xfrm>
                    <a:prstGeom prst="rect"/>
                  </pic:spPr>
                </pic:pic>
              </a:graphicData>
            </a:graphic>
          </wp:inline>
        </w:drawing>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Viết tên bài, nêu mục tiêu chung của bài và dẫn vào HĐ tiếp theo.</w:t>
      </w:r>
      <w:r>
        <w:br/>
      </w:r>
      <w:r>
        <w:br/>
      </w:r>
      <w:r>
        <w:br/>
      </w:r>
      <w:r>
        <w:br/>
      </w:r>
      <w:r>
        <w:rPr>
          <w:i/>
        </w:rPr>
        <w:t>Bảo tàng Hàng hải ở Ma lắc ca (Ma-lai-xi-a) mô phỏng theo con tàu Phlo-đờ Ma của Bồ Đào Nha bị chìm ở Ma-lắc-ca thu hút sự chú ý của đông đảo khách tham quan, Phlo-đờ Ma là một trong số những con tàu thuộc hạm đội hùng mạnh của thực dân Bồ Đào Nha tấn công xâm lược Vương quốc Ma lắc-ca, cũng là một thương cảng sầm uất ở Đông Nam Á vào năm 1511. Sự kiện này đã mở đầu cho quá trình xâm lược và thống trị kéo dài nhiều thế kỉ của thực dân phương Tây ở Đông Nam Á. Quá trình thực dân phương Tây xâm lược và cai trị ở các nước Đông Nam Á diễn ra như thế nào. Bài học này sẽ giúp các em hiểu rõ về nội dung trên.</w:t>
      </w:r>
      <w:r>
        <w:br/>
      </w:r>
      <w:r>
        <w:br/>
      </w:r>
      <w:r>
        <w:br/>
      </w:r>
      <w:r>
        <w:br/>
      </w:r>
      <w:r>
        <w:rPr>
          <w:b/>
        </w:rPr>
        <w:t>HOẠT ĐỘNG 2. HÌNH THÀNH KIẾN THỨC MỚI</w:t>
      </w:r>
      <w:r>
        <w:t xml:space="preserve"> </w:t>
      </w:r>
      <w:r>
        <w:br/>
      </w:r>
      <w:r>
        <w:rPr>
          <w:b/>
        </w:rPr>
        <w:t>1. Quá trình xâm lược và cai trị của thực dân phương Tây ở Đông Nam Á</w:t>
      </w:r>
      <w:r>
        <w:br/>
      </w:r>
      <w:r>
        <w:rPr>
          <w:b/>
        </w:rPr>
        <w:t>a. Mục tiêu:</w:t>
      </w:r>
      <w:r>
        <w:t xml:space="preserve"> - Trình bày được quá trình các nước thực dân phương Tây xâm lược và thiết lập nền thống trị ở Đông Nam Á (Đông Nam Á hải đảo và Đông Nam Á lục địa).</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rPr>
          <w:b/>
        </w:rPr>
        <w:t xml:space="preserve">Nhiệm vụ 1: </w:t>
      </w:r>
      <w:r>
        <w:rPr>
          <w:b/>
        </w:rPr>
        <w:t>Quá trình xâm lược</w:t>
      </w:r>
      <w:r>
        <w:br/>
      </w:r>
      <w:r>
        <w:t>?</w:t>
      </w:r>
      <w:r>
        <w:t xml:space="preserve"> </w:t>
      </w:r>
      <w:r>
        <w:t xml:space="preserve">Liệt kê các lý do dẫn đến quá trình xâm nhập của tư bản phương Tây vào các nước Đông Nam Á </w:t>
      </w:r>
      <w:r>
        <w:br/>
      </w:r>
      <w:r>
        <w:t>?</w:t>
      </w:r>
      <w:r>
        <w:t xml:space="preserve"> </w:t>
      </w:r>
      <w:r>
        <w:t xml:space="preserve">Sự kiện nào mở đầu quá trình xâm nhập của tư bản phương Tây vào các nước Đông Nam Á? </w:t>
      </w:r>
      <w:r>
        <w:br/>
      </w:r>
      <w:r>
        <w:rPr>
          <w:b/>
        </w:rPr>
        <w:t>Trò chơi Nối cột</w:t>
      </w:r>
      <w:r>
        <w:br/>
      </w:r>
      <w:r>
        <w:br/>
      </w:r>
      <w:r>
        <w:br/>
      </w:r>
      <w:r>
        <w:br/>
      </w:r>
      <w:r>
        <w:br/>
      </w:r>
      <w:r>
        <w:t>1.</w:t>
      </w:r>
      <w:r>
        <w:t xml:space="preserve"> </w:t>
      </w:r>
      <w:r>
        <w:t>Hà Lan</w:t>
      </w:r>
      <w:r>
        <w:br/>
      </w:r>
      <w:r>
        <w:br/>
      </w:r>
      <w:r>
        <w:br/>
      </w:r>
      <w:r>
        <w:t>a. Miến Điện, Mã Lai</w:t>
      </w:r>
      <w:r>
        <w:br/>
      </w:r>
      <w:r>
        <w:br/>
      </w:r>
      <w:r>
        <w:br/>
      </w:r>
      <w:r>
        <w:br/>
      </w:r>
      <w:r>
        <w:br/>
      </w:r>
      <w:r>
        <w:t>2.</w:t>
      </w:r>
      <w:r>
        <w:t xml:space="preserve"> </w:t>
      </w:r>
      <w:r>
        <w:t>Pháp</w:t>
      </w:r>
      <w:r>
        <w:br/>
      </w:r>
      <w:r>
        <w:br/>
      </w:r>
      <w:r>
        <w:br/>
      </w:r>
      <w:r>
        <w:t>b. Đông-ti-mo</w:t>
      </w:r>
      <w:r>
        <w:br/>
      </w:r>
      <w:r>
        <w:br/>
      </w:r>
      <w:r>
        <w:br/>
      </w:r>
      <w:r>
        <w:br/>
      </w:r>
      <w:r>
        <w:br/>
      </w:r>
      <w:r>
        <w:t>3.</w:t>
      </w:r>
      <w:r>
        <w:t xml:space="preserve"> </w:t>
      </w:r>
      <w:r>
        <w:t>Anh</w:t>
      </w:r>
      <w:r>
        <w:br/>
      </w:r>
      <w:r>
        <w:br/>
      </w:r>
      <w:r>
        <w:br/>
      </w:r>
      <w:r>
        <w:t>c. In-nô-nê-xi-a</w:t>
      </w:r>
      <w:r>
        <w:br/>
      </w:r>
      <w:r>
        <w:br/>
      </w:r>
      <w:r>
        <w:br/>
      </w:r>
      <w:r>
        <w:br/>
      </w:r>
      <w:r>
        <w:br/>
      </w:r>
      <w:r>
        <w:t>4.</w:t>
      </w:r>
      <w:r>
        <w:t xml:space="preserve"> </w:t>
      </w:r>
      <w:r>
        <w:t>Tây Ban Nha</w:t>
      </w:r>
      <w:r>
        <w:br/>
      </w:r>
      <w:r>
        <w:br/>
      </w:r>
      <w:r>
        <w:br/>
      </w:r>
      <w:r>
        <w:t>d.Việt Nam, Lào, Căm-pu-chia</w:t>
      </w:r>
      <w:r>
        <w:br/>
      </w:r>
      <w:r>
        <w:br/>
      </w:r>
      <w:r>
        <w:br/>
      </w:r>
      <w:r>
        <w:br/>
      </w:r>
      <w:r>
        <w:br/>
      </w:r>
      <w:r>
        <w:t>5.</w:t>
      </w:r>
      <w:r>
        <w:t xml:space="preserve"> </w:t>
      </w:r>
      <w:r>
        <w:t>Bồ Đào Nha</w:t>
      </w:r>
      <w:r>
        <w:br/>
      </w:r>
      <w:r>
        <w:br/>
      </w:r>
      <w:r>
        <w:br/>
      </w:r>
      <w:r>
        <w:t>e. Phi-lip-pin</w:t>
      </w:r>
      <w:r>
        <w:br/>
      </w:r>
      <w:r>
        <w:br/>
      </w:r>
      <w:r>
        <w:br/>
      </w:r>
      <w:r>
        <w:br/>
      </w:r>
      <w:r>
        <w:br/>
      </w:r>
      <w:r>
        <w:rPr>
          <w:b/>
        </w:rPr>
        <w:t xml:space="preserve">Nhiệm vụ 2: </w:t>
      </w:r>
      <w:r>
        <w:rPr>
          <w:b/>
        </w:rPr>
        <w:t xml:space="preserve"> Chính sách cai trị</w:t>
      </w:r>
      <w:r>
        <w:br/>
      </w:r>
      <w:r>
        <w:br/>
      </w:r>
      <w:r>
        <w:br/>
      </w:r>
      <w:r>
        <w:rPr>
          <w:b/>
        </w:rPr>
        <w:t>1. Quá trình xâm lược và cai trị của thực dân phương Tây ở Đông Nam Á</w:t>
      </w:r>
      <w:r>
        <w:br/>
      </w:r>
      <w:r>
        <w:rPr>
          <w:b/>
        </w:rPr>
        <w:t>a. Quá trình xâm lược</w:t>
      </w:r>
      <w:r>
        <w:br/>
      </w:r>
      <w:r>
        <w:t>- Từ đầu thế kỉ XVI, các nước phương Tây bắt đầu mở rộng quá trình xâm nhập vào các nước Đông Nam Á.</w:t>
      </w:r>
      <w:r>
        <w:br/>
      </w:r>
      <w:r>
        <w:t>- Bằng nhiều thủ đoạn khác nhau, thực dân phương Tây đã từng bước chiếm gần hết và đặt ách thống trị lên các quốc gia trong khu vực</w:t>
      </w:r>
      <w:r>
        <w:br/>
      </w:r>
      <w:r>
        <w:br/>
      </w:r>
      <w:r>
        <w:br/>
      </w:r>
      <w:r>
        <w:br/>
      </w:r>
      <w:r>
        <w:rPr>
          <w:b/>
        </w:rPr>
        <w:t>.........................................................................</w:t>
      </w:r>
      <w:r>
        <w:br/>
      </w:r>
      <w:r>
        <w:rPr>
          <w:b/>
        </w:rPr>
        <w:t>.........................................................................</w:t>
      </w:r>
      <w:r>
        <w:br/>
      </w:r>
      <w:r>
        <w:rPr>
          <w:b/>
        </w:rPr>
        <w:t>.........................................................................</w:t>
      </w:r>
      <w:r>
        <w:br/>
      </w:r>
      <w:r>
        <w:rPr>
          <w:b/>
        </w:rPr>
        <w:t>Tài liệu có 20 trang, trên đây là tóm tắt 5 trang đầu của Giáo án Lịch sử 11 Bài 5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1: Một số vấn đề chung về cách mạng tư sản</w:t>
      </w:r>
      <w:r>
        <w:br/>
      </w:r>
      <w:r>
        <w:t>Giáo án Bài 2: Sự phát triển của chủ nghĩa tư bản</w:t>
      </w:r>
      <w:r>
        <w:br/>
      </w:r>
      <w:r>
        <w:t>Giáo án Bài 3: Sự hình thành Liên bang Cộng hóa xã hội chủ nghĩa Xô Viết</w:t>
      </w:r>
      <w:r>
        <w:br/>
      </w:r>
      <w:r>
        <w:t>Giáo án Bài 4: Sự phát triển của chủ nghĩa xã hội từ sau chiến tranh thế giới thứ hai đến nay</w:t>
      </w:r>
      <w:r>
        <w:br/>
      </w:r>
      <w:r>
        <w:t>Giáo án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