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Chí khí anh hùng</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Chí khí anh hùng</w:t>
      </w:r>
      <w:r>
        <w:br/>
      </w:r>
      <w:r>
        <w:rPr>
          <w:b/>
        </w:rPr>
        <w:t>I. MỤC TIÊU</w:t>
      </w:r>
      <w:r>
        <w:br/>
      </w:r>
      <w:r>
        <w:rPr>
          <w:b/>
        </w:rPr>
        <w:t>1. Mức độ/ yêu cầu cần đạt</w:t>
      </w:r>
      <w:r>
        <w:br/>
      </w:r>
      <w:r>
        <w:t>-</w:t>
      </w:r>
      <w:r>
        <w:t xml:space="preserve">       </w:t>
      </w:r>
      <w:r>
        <w:t>Phân tích và đánh giá được giá trị thẩm mỹ của một số yếu tố trong thơ như từ ngữ, hình ảnh, vần nhịp đối, chủ thể trữ tình.</w:t>
      </w:r>
      <w:r>
        <w:br/>
      </w:r>
      <w:r>
        <w:t>-</w:t>
      </w:r>
      <w:r>
        <w:t xml:space="preserve">       </w:t>
      </w:r>
      <w:r>
        <w:t>Phân tích và đánh giá</w:t>
      </w:r>
      <w:r>
        <w:t xml:space="preserve">  </w:t>
      </w:r>
      <w:r>
        <w:t>được tình cảm, cảm xúc, cảm hứng chủ đạo mà người viết thể hiện qua văn bản</w:t>
      </w:r>
      <w:r>
        <w:br/>
      </w:r>
      <w:r>
        <w:t>-</w:t>
      </w:r>
      <w:r>
        <w:t xml:space="preserve">       </w:t>
      </w:r>
      <w:r>
        <w:t>Nêu được ý nghĩa hay tác động của tác phẩm văn học đối với quan niệm, cách nhìn, cách nghĩ và tình cảm của người đọc, thể hiện được cảm xúc và sự đánh giá của cá nhân về tác phẩm.</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Ca ngợi lí tưởng và chí khí anh hùng của đấng nam nhi.</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Bước 1: GV chuyển giao nhiệm vụ học tập</w:t>
      </w:r>
      <w:r>
        <w:br/>
      </w:r>
      <w:r>
        <w:t>-</w:t>
      </w:r>
      <w:r>
        <w:t xml:space="preserve">  </w:t>
      </w:r>
      <w:r>
        <w:t>GV đặt câu hỏi gợi mở: Theo em, người làm trai trong xã hội phải làm những việc gì?</w:t>
      </w:r>
      <w:r>
        <w:br/>
      </w:r>
      <w:r>
        <w:t>- GV mở đoạn video, hình ảnh về những việc làm của người con trai trong xã hội xưa và nay</w:t>
      </w:r>
      <w:r>
        <w:t>....</w:t>
      </w:r>
      <w:r>
        <w:br/>
      </w:r>
      <w:r>
        <w:t>Bước 2: HS thực hiện nhiệm vụ học tập</w:t>
      </w:r>
      <w:r>
        <w:br/>
      </w:r>
      <w:r>
        <w:t>-</w:t>
      </w:r>
      <w:r>
        <w:t xml:space="preserve">       </w:t>
      </w:r>
      <w:r>
        <w:t>HS lắng nghe yêu cầu của GV, xung phong chia sẻ những việc làm của người con trai trong xã hội</w:t>
      </w:r>
      <w:r>
        <w:br/>
      </w:r>
      <w:r>
        <w:t>Bước 3: Báo cáo kết quả hoạt động và thảo luận</w:t>
      </w:r>
      <w:r>
        <w:br/>
      </w:r>
      <w:r>
        <w:t>-</w:t>
      </w:r>
      <w:r>
        <w:t xml:space="preserve">  </w:t>
      </w:r>
      <w:r>
        <w:t xml:space="preserve"> </w:t>
      </w:r>
      <w:r>
        <w:t>GV mời một số HS</w:t>
      </w:r>
      <w:r>
        <w:t xml:space="preserve"> nêu câu trả lời.</w:t>
      </w:r>
      <w:r>
        <w:br/>
      </w:r>
      <w:r>
        <w:t>Bước 4: Đánh giá kết quả thực hiện nhiệm vụ học tập</w:t>
      </w:r>
      <w:r>
        <w:br/>
      </w:r>
      <w:r>
        <w:t>-</w:t>
      </w:r>
      <w:r>
        <w:t xml:space="preserve">       </w:t>
      </w:r>
      <w:r>
        <w:t xml:space="preserve">GV nhận xét đánh giá </w:t>
      </w:r>
      <w:r>
        <w:br/>
      </w:r>
      <w:r>
        <w:t xml:space="preserve">GV dẫn dắt vào bài: </w:t>
      </w:r>
      <w:r>
        <w:rPr>
          <w:i/>
        </w:rPr>
        <w:t xml:space="preserve">Nguyễn Công Trứ từng có câu thơ rất hay: Đã mang tiếng ở trong trời đất/ Phải có danh gì với núi sông”. Thật vậy, người con trai sinh ra trên đời phải đầu đội trời, chân đạp đất, phải có ý chí tung hoành ngang dọc bốn phương để giúp nước, giúp đời. Vậy </w:t>
      </w:r>
      <w:r>
        <w:rPr>
          <w:i/>
        </w:rPr>
        <w:t>trong bài học ngày hôm nay chúng ta sẽ cùng tìm hiểu xem chí anh hùng của người làm trai qua Bài Chí khí anh hùng</w:t>
      </w:r>
      <w:r>
        <w:br/>
      </w:r>
      <w:r>
        <w:rPr>
          <w:b/>
        </w:rPr>
        <w:t>………………………………………….</w:t>
      </w:r>
      <w:r>
        <w:br/>
      </w:r>
      <w:r>
        <w:rPr>
          <w:b/>
        </w:rPr>
        <w:t>………………………………………….</w:t>
      </w:r>
      <w:r>
        <w:br/>
      </w:r>
      <w:r>
        <w:rPr>
          <w:b/>
        </w:rPr>
        <w:t>………………………………………….</w:t>
      </w:r>
      <w:r>
        <w:br/>
      </w:r>
      <w:r>
        <w:rPr>
          <w:b/>
        </w:rPr>
        <w:t xml:space="preserve">Tài liệu có 10 trang, trên đây là tóm tắt 2 trang đầu của Giáo án Ngữ văn 11 Chí khí anh hùng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Vĩnh biệt Cửu Trùng Đài</w:t>
      </w:r>
      <w:r>
        <w:br/>
      </w:r>
      <w:r>
        <w:t>Giáo án Sống hay không sống – Đó là vấn đề</w:t>
      </w:r>
      <w:r>
        <w:br/>
      </w:r>
      <w:r>
        <w:t>Giáo án Thực hành tiếng Việt trang 127</w:t>
      </w:r>
      <w:r>
        <w:br/>
      </w:r>
      <w:r>
        <w:t>Giáo án Âm mưu và tình yêu</w:t>
      </w:r>
      <w:r>
        <w:br/>
      </w:r>
      <w:r>
        <w:t>Giáo án Viết văn bản nghị luận về một tác phẩm văn học (kịch bản văn học) hoặc tác phẩm nghệ thuật (bộ phim)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