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Chủ đề 1: Một số hình thức đầu tư tài chính</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Chủ đề 1 (Cánh diều): Một số hình thức đầu tư tài chính</w:t>
      </w:r>
      <w:r>
        <w:br/>
      </w:r>
      <w:r>
        <w:rPr>
          <w:b/>
        </w:rPr>
        <w:t>I.</w:t>
      </w:r>
      <w:r>
        <w:t xml:space="preserve"> </w:t>
      </w:r>
      <w:r>
        <w:rPr>
          <w:b/>
        </w:rPr>
        <w:t>MỤC TIÊU</w:t>
      </w:r>
      <w:r>
        <w:br/>
      </w:r>
      <w:r>
        <w:rPr>
          <w:b/>
        </w:rPr>
        <w:t>1. Kiến thức, kĩ năng</w:t>
      </w:r>
      <w:r>
        <w:br/>
      </w:r>
      <w:r>
        <w:rPr>
          <w:b/>
        </w:rPr>
        <w:t xml:space="preserve">  </w:t>
      </w:r>
      <w:r>
        <w:t>Học xong bài này, HS đạt các yêu cầu sau:</w:t>
      </w:r>
      <w:r>
        <w:br/>
      </w:r>
      <w:r>
        <w:t>-</w:t>
      </w:r>
      <w:r>
        <w:t xml:space="preserve">         </w:t>
      </w:r>
      <w:r>
        <w:t>Nhận biết được một số khái niệm như: cổ phần; cổ phiếu; mệnh giá cổ phiếu; mệnh giá trái phiếu; lợi nhuận ròng; cổ tức; mã chứng khoán giao dịch.</w:t>
      </w:r>
      <w:r>
        <w:br/>
      </w:r>
      <w:r>
        <w:t>-</w:t>
      </w:r>
      <w:r>
        <w:t xml:space="preserve">         </w:t>
      </w:r>
      <w:r>
        <w:t>Nhận biết được các hình thức trả cổ tức.</w:t>
      </w:r>
      <w:r>
        <w:br/>
      </w:r>
      <w:r>
        <w:t>-</w:t>
      </w:r>
      <w:r>
        <w:t xml:space="preserve">         </w:t>
      </w:r>
      <w:r>
        <w:t>Đọc hiểu thông tin toán học từ bảng hoặc trang web để xác định được giá cổ phiếu.</w:t>
      </w:r>
      <w:r>
        <w:br/>
      </w:r>
      <w:r>
        <w:t>-</w:t>
      </w:r>
      <w:r>
        <w:t xml:space="preserve">         </w:t>
      </w:r>
      <w:r>
        <w:t>Thực hiện được tính số tiền khi mua, bán, lợi nhuận.</w:t>
      </w:r>
      <w:r>
        <w:br/>
      </w:r>
      <w:r>
        <w:t>-</w:t>
      </w:r>
      <w:r>
        <w:t xml:space="preserve">         </w:t>
      </w:r>
      <w:r>
        <w:t>Xác định được các phương thức để giảm thiểu rủi ro khi đầu tư.</w:t>
      </w:r>
      <w:r>
        <w:br/>
      </w:r>
      <w:r>
        <w:rPr>
          <w:b/>
        </w:rPr>
        <w:t xml:space="preserve">2. Năng lực </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w:t>
      </w:r>
      <w:r>
        <w:br/>
      </w:r>
      <w:r>
        <w:t>-</w:t>
      </w:r>
      <w:r>
        <w:t xml:space="preserve">         </w:t>
      </w:r>
      <w:r>
        <w:t>Mô hình hóa toán học: xác định mô hình toán học để biểu diễn lợi nhuận thu được khi bán cổ phiếu,..</w:t>
      </w:r>
      <w:r>
        <w:br/>
      </w:r>
      <w:r>
        <w:t>-</w:t>
      </w:r>
      <w:r>
        <w:t xml:space="preserve">         </w:t>
      </w:r>
      <w:r>
        <w:t>Giải quyết vấn đề toán học: nhận biết được yêu cầu của bài toán, xác định được giá trung bình mỗi cổ phiếu, tính số tiền mua cổ phiếu, xác định số tiền lãi mà nhà đầu tư thu được qua các thời điểm,...</w:t>
      </w:r>
      <w:r>
        <w:br/>
      </w:r>
      <w:r>
        <w:t>-</w:t>
      </w:r>
      <w:r>
        <w:t xml:space="preserve">         </w:t>
      </w:r>
      <w:r>
        <w:t>Giao tiếp toán học: đọc hiểu thông tín toán học.</w:t>
      </w:r>
      <w:r>
        <w:br/>
      </w:r>
      <w:r>
        <w:t>-</w:t>
      </w:r>
      <w:r>
        <w:t xml:space="preserve">         </w:t>
      </w:r>
      <w:r>
        <w:t>Sử dụng công cụ, phương tiện học toán.</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w:t>
      </w:r>
      <w:r>
        <w:br/>
      </w:r>
      <w:r>
        <w:rPr>
          <w:b/>
        </w:rPr>
        <w:t xml:space="preserve">d) Tổ chức thực hiện: </w:t>
      </w:r>
      <w:r>
        <w:br/>
      </w:r>
      <w:r>
        <w:rPr>
          <w:b/>
        </w:rPr>
        <w:t>Bước 1: Chuyển giao nhiệm vụ:</w:t>
      </w:r>
      <w:r>
        <w:t xml:space="preserve"> </w:t>
      </w:r>
      <w:r>
        <w:br/>
      </w:r>
      <w:r>
        <w:t>− GV giới thiệu về đầu tư tài chính:</w:t>
      </w:r>
      <w:r>
        <w:br/>
      </w:r>
      <w:r>
        <w:t>+ Đầu tư tài chính là việc mua một tài sản tài chính với hy vọng rằng nó sẽ tạo ra thu nhập hoặc đánh giá cao trong tương lại và được bán với giá cao hơn.</w:t>
      </w:r>
      <w:r>
        <w:br/>
      </w:r>
      <w:r>
        <w:t xml:space="preserve">+ HS hãy thử kể tên một số hình thức đầu từ tài chính? </w:t>
      </w:r>
      <w:r>
        <w:br/>
      </w:r>
      <w:r>
        <w:t>+ GV có thể đưa ra một số hình thức: đầu tư bất động sản, vàng, chứng khoán,..</w:t>
      </w:r>
      <w:r>
        <w:br/>
      </w:r>
      <w:r>
        <w:t xml:space="preserve"> </w:t>
      </w:r>
      <w:r>
        <w:drawing>
          <wp:inline xmlns:a="http://schemas.openxmlformats.org/drawingml/2006/main" xmlns:pic="http://schemas.openxmlformats.org/drawingml/2006/picture">
            <wp:extent cx="4762500" cy="3171825"/>
            <wp:docPr id="1" name="Picture 1"/>
            <wp:cNvGraphicFramePr>
              <a:graphicFrameLocks noChangeAspect="1"/>
            </wp:cNvGraphicFramePr>
            <a:graphic>
              <a:graphicData uri="http://schemas.openxmlformats.org/drawingml/2006/picture">
                <pic:pic>
                  <pic:nvPicPr>
                    <pic:cNvPr id="0" name="temp_inline_35e4893324464b30b8c68714057034f4.jpg"/>
                    <pic:cNvPicPr/>
                  </pic:nvPicPr>
                  <pic:blipFill>
                    <a:blip r:embed="rId9"/>
                    <a:stretch>
                      <a:fillRect/>
                    </a:stretch>
                  </pic:blipFill>
                  <pic:spPr>
                    <a:xfrm>
                      <a:off x="0" y="0"/>
                      <a:ext cx="4762500" cy="3171825"/>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“”Bài học hôm nay chúng ta cùng đi tìm hiểu một số khái niệm cơ bản về đầu tư tài chính, các hình thức trả cổ tức và tính toán mua bán để xem xét lợi nhuận trong những giao dịch”.</w:t>
      </w:r>
      <w:r>
        <w:br/>
      </w:r>
      <w:r>
        <w:rPr>
          <w:b/>
        </w:rPr>
        <w:t>B.</w:t>
      </w:r>
      <w:r>
        <w:t xml:space="preserve"> </w:t>
      </w:r>
      <w:r>
        <w:rPr>
          <w:b/>
        </w:rPr>
        <w:t>HÌNH THÀNH KIẾN THỨC MỚI</w:t>
      </w:r>
      <w:r>
        <w:br/>
      </w:r>
      <w:r>
        <w:rPr>
          <w:b/>
        </w:rPr>
        <w:t>Hoạt động 1: Một số khái niệm cơ bản</w:t>
      </w:r>
      <w:r>
        <w:br/>
      </w:r>
      <w:r>
        <w:rPr>
          <w:b/>
        </w:rPr>
        <w:t>a) Mục tiêu:</w:t>
      </w:r>
      <w:r>
        <w:t xml:space="preserve">  </w:t>
      </w:r>
      <w:r>
        <w:br/>
      </w:r>
      <w:r>
        <w:t>-</w:t>
      </w:r>
      <w:r>
        <w:t xml:space="preserve">         </w:t>
      </w:r>
      <w:r>
        <w:t>Nhận biết được một số khái niệm như: cổ phần; cổ phiếu; mệnh giá cổ phiếu; mệnh giá trái phiếu; lợi nhuận ròng; cổ tức; mã chứng khoán giao dịch.</w:t>
      </w:r>
      <w:r>
        <w:br/>
      </w:r>
      <w:r>
        <w:rPr>
          <w:b/>
        </w:rPr>
        <w:t>b) Nội dung:</w:t>
      </w:r>
      <w:r>
        <w:br/>
      </w:r>
      <w:r>
        <w:rPr>
          <w:b/>
        </w:rPr>
        <w:t xml:space="preserve"> </w:t>
      </w:r>
      <w:r>
        <w:t>HS đọc SGK, nghe giảng, thực hiện các nhiệm vụ được giao, suy nghĩ trả lời câu hỏi, thực hiện các hoạt động tìm hiểu khái niệm cơ bản.</w:t>
      </w:r>
      <w:r>
        <w:br/>
      </w:r>
      <w:r>
        <w:rPr>
          <w:b/>
        </w:rPr>
        <w:t xml:space="preserve">c) Sản phẩm: </w:t>
      </w:r>
      <w:r>
        <w:t>HS hình thành được kiến thức bài học, câu trả lời của HS cho các câu hỏi.</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GV giới thiệu cho HS đầu tư chứng khoán là một hình thức đầu tư tài chính khá phổ biến.</w:t>
      </w:r>
      <w:r>
        <w:br/>
      </w:r>
      <w:r>
        <w:t xml:space="preserve">− GV đưa ra các khái niệm liên quan đến đầu tư chứng khoán: cổ phần; cổ phiếu; mệnh giá cổ phiếu; mệnh giá trái phiếu; lợi nhuận ròng; cổ tức; mã chứng khoán giao dịch. </w:t>
      </w:r>
      <w:r>
        <w:br/>
      </w:r>
      <w:r>
        <w:t>− Sau đó cho HS các nhóm lên thuyết trình về các khái niệm đó (có hình ảnh và ví dụ).</w:t>
      </w:r>
      <w:r>
        <w:br/>
      </w:r>
      <w:r>
        <w:t>− GV có thể đưa thêm ví dụ.</w:t>
      </w:r>
      <w:r>
        <w:br/>
      </w:r>
      <w:r>
        <w:rPr>
          <w:b/>
        </w:rPr>
        <w:t xml:space="preserve">Bước 2: Thực hiện nhiệm vụ: </w:t>
      </w:r>
      <w:r>
        <w:br/>
      </w:r>
      <w:r>
        <w:t>− HS theo dõi SGK, chú ý nghe, tiếp nhận kiến thức, hoàn thành các yêu cầu, thảo luận nhóm.</w:t>
      </w:r>
      <w:r>
        <w:br/>
      </w:r>
      <w:r>
        <w:t>− GV quan sát hỗ trợ.</w:t>
      </w:r>
      <w:r>
        <w:br/>
      </w:r>
      <w:r>
        <w:rPr>
          <w:b/>
        </w:rPr>
        <w:t xml:space="preserve">Bước 3: Báo cáo, thảo luận: </w:t>
      </w:r>
      <w:r>
        <w:br/>
      </w:r>
      <w:r>
        <w:t>− HS giơ tay phát biểu, lên bảng trình bày</w:t>
      </w:r>
      <w:r>
        <w:br/>
      </w:r>
      <w:r>
        <w:t xml:space="preserve">− Một số HS khác nhận xét, bổ sung cho bạn. </w:t>
      </w:r>
      <w:r>
        <w:br/>
      </w:r>
      <w:r>
        <w:rPr>
          <w:b/>
        </w:rPr>
        <w:t xml:space="preserve">Bước 4: Kết luận, nhận định: </w:t>
      </w:r>
      <w:r>
        <w:t>GV tổng quát lưu ý lại kiến thức trọng tâm và yêu cầu HS ghi chép đầy đủ vào vở.</w:t>
      </w:r>
      <w:r>
        <w:br/>
      </w:r>
      <w:r>
        <w:br/>
      </w:r>
      <w:r>
        <w:br/>
      </w:r>
      <w:r>
        <w:rPr>
          <w:b/>
        </w:rPr>
        <w:t>1. Một số khái niệm cơ bản</w:t>
      </w:r>
      <w:r>
        <w:br/>
      </w:r>
      <w:r>
        <w:t>a) Cổ phần</w:t>
      </w:r>
      <w:r>
        <w:br/>
      </w:r>
      <w:r>
        <w:t>b) Cổ phiếu</w:t>
      </w:r>
      <w:r>
        <w:br/>
      </w:r>
      <w:r>
        <w:t>c) Mệnh giá cổ phiếu</w:t>
      </w:r>
      <w:r>
        <w:br/>
      </w:r>
      <w:r>
        <w:t>d) Mệnh giá trái phiếu</w:t>
      </w:r>
      <w:r>
        <w:br/>
      </w:r>
      <w:r>
        <w:t>e) Lợi nhuận ròng</w:t>
      </w:r>
      <w:r>
        <w:br/>
      </w:r>
      <w:r>
        <w:t>g) Cổ tức.</w:t>
      </w:r>
      <w:r>
        <w:br/>
      </w:r>
      <w:r>
        <w:t>h) Mã chứng khoán giao dịch</w:t>
      </w:r>
      <w:r>
        <w:br/>
      </w:r>
      <w:r>
        <w:t xml:space="preserve">− Hiện nay Việt Nam có hai Sở giao dịch chứng khoán là: </w:t>
      </w:r>
      <w:r>
        <w:br/>
      </w:r>
      <w:r>
        <w:t xml:space="preserve">+ Sở Giao dịch Chứng khoán Hà Nội (HNX) có trang web là https://hnx.vn/vi−vn </w:t>
      </w:r>
      <w:r>
        <w:br/>
      </w:r>
      <w:r>
        <w:t>+ Sở Giao dịch Chứng khoán Thành phố Hồ Chí Minh (HOSE) có trang web là https://hsx.vn.</w:t>
      </w:r>
      <w:r>
        <w:br/>
      </w:r>
      <w:r>
        <w:rPr>
          <w:b/>
        </w:rPr>
        <w:t xml:space="preserve">Ví dụ: về Công ty cổ phần Sữa Việt Nam </w:t>
      </w:r>
      <w:r>
        <w:br/>
      </w:r>
      <w:r>
        <w:t xml:space="preserve">− Tổng số cổ phần chào bán ban đầu: </w:t>
      </w:r>
      <w:r>
        <w:br/>
      </w:r>
      <w:r>
        <w:t>48 333 400 cổ phần. Tổng giá trị theo mệnh giá: 483 334 000 000 đồng, tương ứng 3,33% vốn điều lệ Vinamilk.</w:t>
      </w:r>
      <w:r>
        <w:br/>
      </w:r>
      <w:r>
        <w:t>− Giá cổ phiếu (ngày 21/07/2023) là: 73 200 đồng một cổ phiếu.</w:t>
      </w:r>
      <w:r>
        <w:br/>
      </w:r>
      <w:r>
        <w:t>− Cổ tức: tổng mức chia cổ tức năm 2022 là 38,5% bằng tiền.</w:t>
      </w:r>
      <w:r>
        <w:br/>
      </w:r>
      <w:r>
        <w:t>− Mã chứng khoán giao dịch: VNM</w:t>
      </w:r>
      <w:r>
        <w:br/>
      </w:r>
      <w:r>
        <w:br/>
      </w:r>
      <w:r>
        <w:br/>
      </w:r>
      <w:r>
        <w:br/>
      </w:r>
      <w:r>
        <w:br/>
      </w:r>
      <w:r>
        <w:rPr>
          <w:b/>
        </w:rPr>
        <w:t>………………………………………….</w:t>
      </w:r>
      <w:r>
        <w:br/>
      </w:r>
      <w:r>
        <w:rPr>
          <w:b/>
        </w:rPr>
        <w:t>………………………………………….</w:t>
      </w:r>
      <w:r>
        <w:br/>
      </w:r>
      <w:r>
        <w:rPr>
          <w:b/>
        </w:rPr>
        <w:t>………………………………………….</w:t>
      </w:r>
      <w:r>
        <w:br/>
      </w:r>
      <w:r>
        <w:rPr>
          <w:b/>
        </w:rPr>
        <w:t xml:space="preserve">Tài liệu có 12 trang, trên đây là tóm tắt 3 trang đầu của Giáo án Toán 11 Chủ đề 1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1: Đường thẳng và mặt phẳng trong không gian</w:t>
      </w:r>
      <w:r>
        <w:br/>
      </w:r>
      <w:r>
        <w:t>Giáo án Bài 2: Hai đường thẳng song song trong không gian</w:t>
      </w:r>
      <w:r>
        <w:br/>
      </w:r>
      <w:r>
        <w:t>Giáo án Bài 3: Đường thẳng và mặt phẳng song song</w:t>
      </w:r>
      <w:r>
        <w:br/>
      </w:r>
      <w:r>
        <w:t>Giáo án Bài 4: Hai mặt phẳng song song</w:t>
      </w:r>
      <w:r>
        <w:br/>
      </w:r>
      <w:r>
        <w:t>Giáo án Bài 5: Hình lăng trụ và hình hộp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