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bài học và tri thức ngữ văn trang 110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bài học và tri thức ngữ văn trang 110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 yêu cầu cần đạt</w:t>
      </w:r>
      <w:r>
        <w:br/>
      </w:r>
      <w:r>
        <w:t xml:space="preserve">+ </w:t>
      </w:r>
      <w:r>
        <w:t>Nhận biết và phân tích được một số yếu tố của bi kịch như</w:t>
      </w:r>
      <w:r>
        <w:t xml:space="preserve">: </w:t>
      </w:r>
      <w:r>
        <w:rPr>
          <w:i/>
        </w:rPr>
        <w:t>xung đ</w:t>
      </w:r>
      <w:r>
        <w:rPr>
          <w:i/>
        </w:rPr>
        <w:t xml:space="preserve">ột, </w:t>
      </w:r>
      <w:r>
        <w:rPr>
          <w:i/>
        </w:rPr>
        <w:t>hành động</w:t>
      </w:r>
      <w:r>
        <w:rPr>
          <w:i/>
        </w:rPr>
        <w:t xml:space="preserve">, </w:t>
      </w:r>
      <w:r>
        <w:rPr>
          <w:i/>
        </w:rPr>
        <w:t>lời thoại</w:t>
      </w:r>
      <w:r>
        <w:rPr>
          <w:i/>
        </w:rPr>
        <w:t xml:space="preserve">, </w:t>
      </w:r>
      <w:r>
        <w:rPr>
          <w:i/>
        </w:rPr>
        <w:t>nhân vật</w:t>
      </w:r>
      <w:r>
        <w:rPr>
          <w:i/>
        </w:rPr>
        <w:t xml:space="preserve">, </w:t>
      </w:r>
      <w:r>
        <w:rPr>
          <w:i/>
        </w:rPr>
        <w:t>cốt truyện</w:t>
      </w:r>
      <w:r>
        <w:rPr>
          <w:i/>
        </w:rPr>
        <w:t xml:space="preserve">, </w:t>
      </w:r>
      <w:r>
        <w:rPr>
          <w:i/>
        </w:rPr>
        <w:t>hiệu ứng th</w:t>
      </w:r>
      <w:r>
        <w:rPr>
          <w:i/>
        </w:rPr>
        <w:t>anh lọc.</w:t>
      </w:r>
      <w:r>
        <w:t xml:space="preserve"> </w:t>
      </w:r>
      <w:r>
        <w:br/>
      </w:r>
      <w:r>
        <w:t xml:space="preserve">+ </w:t>
      </w:r>
      <w:r>
        <w:t>Phân tích được các chi tiết tiêu biểu</w:t>
      </w:r>
      <w:r>
        <w:t xml:space="preserve">, </w:t>
      </w:r>
      <w:r>
        <w:t>đề tài</w:t>
      </w:r>
      <w:r>
        <w:t xml:space="preserve">, </w:t>
      </w:r>
      <w:r>
        <w:t>câu chuyện</w:t>
      </w:r>
      <w:r>
        <w:t xml:space="preserve">, </w:t>
      </w:r>
      <w:r>
        <w:t>sự kiện</w:t>
      </w:r>
      <w:r>
        <w:t xml:space="preserve">, </w:t>
      </w:r>
      <w:r>
        <w:t>nhân vật</w:t>
      </w:r>
      <w:r>
        <w:t xml:space="preserve"> </w:t>
      </w:r>
      <w:r>
        <w:t>và mối quan hệ của chúng trong tính chỉnh thể của tác phẩm</w:t>
      </w:r>
      <w:r>
        <w:t xml:space="preserve">; </w:t>
      </w:r>
      <w:r>
        <w:t>nhận xét được những chi tiết quan trọng trong việc thể hiện nội dung văn bản kịch</w:t>
      </w:r>
      <w:r>
        <w:t>.</w:t>
      </w:r>
      <w:r>
        <w:br/>
      </w:r>
      <w:r>
        <w:t xml:space="preserve">+ </w:t>
      </w:r>
      <w:r>
        <w:t>Phân tích và đánh giá được chủ đề</w:t>
      </w:r>
      <w:r>
        <w:t>, tư</w:t>
      </w:r>
      <w:r>
        <w:t xml:space="preserve"> tưởng</w:t>
      </w:r>
      <w:r>
        <w:t xml:space="preserve">, </w:t>
      </w:r>
      <w:r>
        <w:t>thông điệp mà tác giả muốn gửi đến người đọc thông qua hình thức nghệ thuật của tác phẩm</w:t>
      </w:r>
      <w:r>
        <w:t xml:space="preserve">; </w:t>
      </w:r>
      <w:r>
        <w:t>phân biệt chủ đề chính</w:t>
      </w:r>
      <w:r>
        <w:t xml:space="preserve">, </w:t>
      </w:r>
      <w:r>
        <w:t>chủ đề phụ trong một văn bản có nhiều chủ đề</w:t>
      </w:r>
      <w:r>
        <w:t>.</w:t>
      </w:r>
      <w:r>
        <w:br/>
      </w:r>
      <w:r>
        <w:t>+ Phân tích được những đặc điểm cơ bản của ngôn ngữ viết.</w:t>
      </w:r>
      <w:r>
        <w:br/>
      </w:r>
      <w:r>
        <w:t>+ Học sinh thực hành bài tập về những đặc điểm của ngôn ngữ viết.</w:t>
      </w:r>
      <w:r>
        <w:br/>
      </w:r>
      <w:r>
        <w:t>+ Học sinh vận dụng hiểu và sử dụng đúng, hay đặc điểm của ngôn ngữ viết.</w:t>
      </w:r>
      <w:r>
        <w:br/>
      </w:r>
      <w:r>
        <w:t>+ Học sinh vận dụng hoàn thành bài tập đặc điểm của ngôn ngữ viết.</w:t>
      </w:r>
      <w:r>
        <w:br/>
      </w:r>
      <w:r>
        <w:rPr>
          <w:b/>
        </w:rPr>
        <w:t xml:space="preserve">2. Năng lực  </w:t>
      </w:r>
      <w:r>
        <w:br/>
      </w:r>
      <w:r>
        <w:rPr>
          <w:b/>
        </w:rPr>
        <w:t xml:space="preserve">2.1. Năng lực chung  </w:t>
      </w:r>
      <w:r>
        <w:br/>
      </w:r>
      <w:r>
        <w:t xml:space="preserve">– Năng lực tự chủ và tự học: thông qua hoạt động chuẩn bị bài trước ở nhà, hoạt động luyện tập vận dụng.  </w:t>
      </w:r>
      <w:r>
        <w:br/>
      </w:r>
      <w:r>
        <w:t xml:space="preserve">– Năng lực giao tiếp và hợp tác: thông qua hoạt động nhóm.  </w:t>
      </w:r>
      <w:r>
        <w:br/>
      </w:r>
      <w:r>
        <w:t xml:space="preserve">– Năng lực giải quyết vấn đề và sáng tạo: thông qua hoạt động thu thập và làm rõ các thông tin có liên quan đến vấn đề; biết phân tích và đánh giá được một số tác phẩm truyện.  </w:t>
      </w:r>
      <w:r>
        <w:br/>
      </w:r>
      <w:r>
        <w:rPr>
          <w:b/>
        </w:rPr>
        <w:t xml:space="preserve">2.2. Năng lực đặc thù  </w:t>
      </w:r>
      <w:r>
        <w:br/>
      </w:r>
      <w:r>
        <w:rPr>
          <w:b/>
        </w:rPr>
        <w:t xml:space="preserve">– Năng lực văn học:  </w:t>
      </w:r>
      <w:r>
        <w:br/>
      </w:r>
      <w:r>
        <w:t xml:space="preserve">+ Năng lực đọc – hiểu văn bản: Thông qua việc tìm hiểu về đặc điểm của văn bản, HS biết cách phân tích những đặc trưng của thể loại văn bản.  </w:t>
      </w:r>
      <w:r>
        <w:br/>
      </w:r>
      <w:r>
        <w:t xml:space="preserve">+ Năng lực tạo lập văn bản: Biết cách vận dụng kiến thức để viết một bài văn. </w:t>
      </w:r>
      <w:r>
        <w:br/>
      </w:r>
      <w:r>
        <w:rPr>
          <w:b/>
        </w:rPr>
        <w:t xml:space="preserve">– Năng lực ngôn ngữ:  </w:t>
      </w:r>
      <w:r>
        <w:br/>
      </w:r>
      <w:r>
        <w:t xml:space="preserve">+ Biết lựa chọn ngôn ngữ khi viết một bài văn. </w:t>
      </w:r>
      <w:r>
        <w:br/>
      </w:r>
      <w:r>
        <w:t xml:space="preserve">+ Trình bày kết quả học tập một cách tự tin, có sức thuyết phục.  </w:t>
      </w:r>
      <w:r>
        <w:br/>
      </w:r>
      <w:r>
        <w:rPr>
          <w:b/>
        </w:rPr>
        <w:t xml:space="preserve">3. Phẩm chất  </w:t>
      </w:r>
      <w:r>
        <w:br/>
      </w:r>
      <w:r>
        <w:t>Trân trọng lẽ sống cao đẹp</w:t>
      </w:r>
      <w:r>
        <w:t>;</w:t>
      </w:r>
      <w:r>
        <w:t xml:space="preserve"> có ý thức suy nghĩ và thể hiện chủ kiến trước các vấn đề của đời sống</w:t>
      </w:r>
      <w:r>
        <w:t>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án;</w:t>
      </w:r>
      <w:r>
        <w:br/>
      </w:r>
      <w:r>
        <w:t>- Bảng giao nhiệm vụ cho học sinh hoạt động trên lớp.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 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 HS chia sẻ kinh nghiệm của bản thân.</w:t>
      </w:r>
      <w:r>
        <w:br/>
      </w:r>
      <w:r>
        <w:rPr>
          <w:b/>
        </w:rPr>
        <w:t>c. Sản phẩm:</w:t>
      </w:r>
      <w:r>
        <w:t xml:space="preserve"> Những suy nghĩ, chia sẻ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GV hướng dẫn HS tìm hiểu bài học thông qua câu hỏi: </w:t>
      </w:r>
      <w:r>
        <w:rPr>
          <w:i/>
        </w:rPr>
        <w:t>Theo em hiểu, thế nào là lẽ sống?</w:t>
      </w:r>
      <w:r>
        <w:t xml:space="preserve">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 trang, trên đây là tóm tắt 2 trang đầu của Giáo án Ngữ văn 11 Giới thiệu bài học và tri thức ngữ văn trang 110 Chân trời sáng tạo. 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Vĩnh biệt Cửu Trùng Đài</w:t>
      </w:r>
      <w:r>
        <w:br/>
      </w:r>
      <w:r>
        <w:t>Giáo án Sống hay không sống – Đó là vấn đề</w:t>
      </w:r>
      <w:r>
        <w:br/>
      </w:r>
      <w:r>
        <w:t>Giáo án Chí khí anh hùng</w:t>
      </w:r>
      <w:r>
        <w:br/>
      </w:r>
      <w:r>
        <w:t>Giáo án Thực hành tiếng Việt trang 127</w:t>
      </w:r>
      <w:r>
        <w:br/>
      </w:r>
      <w:r>
        <w:t>Giáo án Âm mưu và tình yêu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