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bài học và tri thức ngữ văn trang 5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bài học và tri thức ngữ văn trang 5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 yêu cầu cần đạt</w:t>
      </w:r>
      <w:r>
        <w:br/>
      </w:r>
      <w:r>
        <w:t>- Những hiểu biết cơ bản về thể loại truyện ngắn hiện đại:</w:t>
      </w:r>
      <w:r>
        <w:rPr>
          <w:i/>
        </w:rPr>
        <w:t xml:space="preserve"> không gian, thời gian, câu chuyện, nhân vật, người kể chuyện ngôi thứ 3 &amp; 1, sự thay đổi điểm nhìn, sự nối kết giữa lời người kể chuyện, lời nhân vật…</w:t>
      </w:r>
      <w:r>
        <w:br/>
      </w:r>
      <w:r>
        <w:t>- Hiểu được đặc điểm, tác dụng của 1 số hiện tượng phá vỡ những quy tắc ngôn ngữ thông thường.</w:t>
      </w:r>
      <w:r>
        <w:br/>
      </w:r>
      <w:r>
        <w:t>- Hiểu được yêu cầu cơ bản về cách viết bài văn nghị luận về một vấn đề xã hội: trình bày rõ quan điểm và hệ thống các luận điểm; cấu trúc chặt chẽ, có mở đầu và kết thúc gây ấn tượng; sử dụng các lí lẽ và bằng chứng thuyết phục, chính xác, tin cậy, thích hợp, đầy đủ.</w:t>
      </w:r>
      <w:r>
        <w:br/>
      </w:r>
      <w:r>
        <w:t xml:space="preserve">- Hiểu được những yêu cầu cơ bản về việc trình bày quan điểm cá nhân về một vấn đề sinh thái – xã hội. </w:t>
      </w:r>
      <w:r>
        <w:br/>
      </w:r>
      <w:r>
        <w:t xml:space="preserve">- Hiểu được những yêu cầu cơ bản của việc lắng nghe một bài thuyết trình về một vấn đề sinh thái – xã hội.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Năng lực chung </w:t>
      </w:r>
      <w:r>
        <w:br/>
      </w:r>
      <w:r>
        <w:t xml:space="preserve">– Năng lực tự chủ và tự học: thông qua hoạt động chuẩn bị bài trước ở nhà, hoạt động luyện tập vận dụng. </w:t>
      </w:r>
      <w:r>
        <w:br/>
      </w:r>
      <w:r>
        <w:t xml:space="preserve">– Năng lực giao tiếp và hợp tác: thông qua hoạt động nhóm. </w:t>
      </w:r>
      <w:r>
        <w:br/>
      </w:r>
      <w:r>
        <w:t xml:space="preserve">– Năng lực giải quyết vấn đề và sáng tạo: thông qua hoạt động thu thập và làm rõ các thông tin có liên quan đến vấn đề; biết phân tích và đánh giá được một số tác phẩm truyện. </w:t>
      </w:r>
      <w:r>
        <w:br/>
      </w:r>
      <w:r>
        <w:rPr>
          <w:b/>
        </w:rPr>
        <w:t xml:space="preserve">2.2. Năng lực đặc thù </w:t>
      </w:r>
      <w:r>
        <w:br/>
      </w:r>
      <w:r>
        <w:rPr>
          <w:b/>
        </w:rPr>
        <w:t xml:space="preserve">– Năng lực văn học: </w:t>
      </w:r>
      <w:r>
        <w:br/>
      </w:r>
      <w:r>
        <w:t xml:space="preserve">+ Năng lực đọc – hiểu văn bản: Thông qua việc tìm hiểu về đặc điểm của văn bản, HS biết cách phân tích những đặc trưng của thể loại văn bản. </w:t>
      </w:r>
      <w:r>
        <w:br/>
      </w:r>
      <w:r>
        <w:t xml:space="preserve">+ Năng lực tạo lập văn bản: Biết cách vận dụng kiến thức để viết một bài văn. </w:t>
      </w:r>
      <w:r>
        <w:br/>
      </w:r>
      <w:r>
        <w:rPr>
          <w:b/>
        </w:rPr>
        <w:t xml:space="preserve">– Năng lực ngôn ngữ: </w:t>
      </w:r>
      <w:r>
        <w:br/>
      </w:r>
      <w:r>
        <w:t xml:space="preserve">+ Biết lựa chọn ngôn ngữ khi viết một bài văn. </w:t>
      </w:r>
      <w:r>
        <w:br/>
      </w:r>
      <w:r>
        <w:t xml:space="preserve">+ Trình bày kết quả học tập một cách tự tin, có sức thuyết phục. </w:t>
      </w:r>
      <w:r>
        <w:br/>
      </w:r>
      <w:r>
        <w:rPr>
          <w:b/>
        </w:rPr>
        <w:t>3. Phẩm chất</w:t>
      </w:r>
      <w:r>
        <w:br/>
      </w:r>
      <w:r>
        <w:t>- Yêu nước: nhận thức được tầm quan trọng của môi trường thiên nhiên, cảnh quan, danh thắng… của đất nước đối với cuộc sống của con người. Từ đó nâng cao ý thức bảo vệ cảnh quan, môi trường thiên nhiên.</w:t>
      </w:r>
      <w:r>
        <w:br/>
      </w:r>
      <w:r>
        <w:t>- Chăm chỉ: nghiêm túc, tích cực khi chuẩn bị bài ở nhà, tham gia các hoạt động học tập trên lớp.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án;</w:t>
      </w:r>
      <w:r>
        <w:br/>
      </w:r>
      <w:r>
        <w:t>- Bảng giao nhiệm vụ cho học sinh hoạt động trên lớp.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chia sẻ kinh nghiệm của bản thân.</w:t>
      </w:r>
      <w:r>
        <w:br/>
      </w:r>
      <w:r>
        <w:rPr>
          <w:b/>
        </w:rPr>
        <w:t>c. Sản phẩm:</w:t>
      </w:r>
      <w:r>
        <w:t xml:space="preserve"> Những suy nghĩ, chia sẻ của HS.</w:t>
      </w:r>
      <w:r>
        <w:br/>
      </w:r>
      <w:r>
        <w:rPr>
          <w:b/>
        </w:rPr>
        <w:t>d. Tổ chức thực hiện:</w:t>
      </w:r>
      <w:r>
        <w:br/>
      </w:r>
      <w:r>
        <w:t>- GV hướng dẫn HS tìm hiểu bài học thông qua Trò chơi ô chữ. Các câu hỏi nhằm giúp học sinh tái hiện lại những kiến thức các em đã học về thể loại truyện ngắn đã được học ở bài 8, HK2 lớp 10.</w:t>
      </w:r>
      <w:r>
        <w:br/>
      </w:r>
      <w:r>
        <w:t>Các câu hỏi như sau</w:t>
      </w:r>
      <w:r>
        <w:br/>
      </w:r>
      <w:r>
        <w:t>1/ Những biến cố, tình huống, xung đột được tổ chức một cách có nghệ thuật giúp câu chuyện trở nên có ý nghĩa. Đây là gì?</w:t>
      </w:r>
      <w:r>
        <w:t xml:space="preserve"> </w:t>
      </w:r>
      <w:r>
        <w:br/>
      </w:r>
      <w:r>
        <w:t>(Đáp án: cốt truyện)</w:t>
      </w:r>
      <w:r>
        <w:br/>
      </w:r>
      <w:r>
        <w:t xml:space="preserve">2/ Thông qua những nét riêng về ngoại hình, hành động, ngôn ngữ … của nhân vật, giúp người đọc hiểu được điều gì về nhân vật? </w:t>
      </w:r>
      <w:r>
        <w:br/>
      </w:r>
      <w:r>
        <w:t>(Đáp án: tính cách)</w:t>
      </w:r>
      <w:r>
        <w:br/>
      </w:r>
      <w:r>
        <w:t>3/ Người kể chuyện ngôi thứ nhất (xưng “tôi” trong tác phẩm) được gọi là người kể chuyện ……. Từ còn thiếu trong dấu chấm trên là gì?</w:t>
      </w:r>
      <w:r>
        <w:br/>
      </w:r>
      <w:r>
        <w:t>(Đáp án: hạn tri)</w:t>
      </w:r>
      <w:r>
        <w:br/>
      </w:r>
      <w:r>
        <w:t>4/ Người kể chuyện ngôi thứ ba (không xưng “tôi” trong tác phẩm) thường được gọi là người kể chuyện ……. Từ còn thiếu trong dấu chấm trên là gì?</w:t>
      </w:r>
      <w:r>
        <w:br/>
      </w:r>
      <w:r>
        <w:t>(Đáp án: Toàn tri)</w:t>
      </w:r>
      <w:r>
        <w:br/>
      </w:r>
      <w:r>
        <w:t>c) Sản phẩm: Câu trả lời của HS</w:t>
      </w:r>
      <w:r>
        <w:br/>
      </w:r>
      <w:r>
        <w:t xml:space="preserve">d) Tổ chức thực hiện: </w:t>
      </w:r>
      <w:r>
        <w:br/>
      </w:r>
      <w:r>
        <w:t>* Chuyển giao nhiệm vụ: GV đặt các câu hỏi để HS trả lời</w:t>
      </w:r>
      <w:r>
        <w:br/>
      </w:r>
      <w:r>
        <w:t xml:space="preserve">* Thực hiện nhiệm vụ: </w:t>
      </w:r>
      <w:r>
        <w:br/>
      </w:r>
      <w:r>
        <w:t>HS nhớ lại những kiến thức về thể loại truyện ngắn được học ở bài 8, HK2 lớp 10 để tham gia giải ô chữ</w:t>
      </w:r>
      <w:r>
        <w:br/>
      </w:r>
      <w:r>
        <w:t>* Báo cáo kết quả: HS trả lời các câu hỏi</w:t>
      </w:r>
      <w:r>
        <w:br/>
      </w:r>
      <w:r>
        <w:t>* Đánh giá, nhận xét: GV đưa ra nhận xét chung và dẫn dắt vào bài.</w:t>
      </w:r>
      <w:r>
        <w:br/>
      </w:r>
      <w:r>
        <w:t xml:space="preserve">- HS nhận nhiệm vụ và trả lời. </w:t>
      </w:r>
      <w:r>
        <w:br/>
      </w:r>
      <w:r>
        <w:rPr>
          <w:b/>
        </w:rPr>
        <w:t xml:space="preserve">B. HOẠT ĐỘNG HÌNH THÀNH KIẾN THỨC </w:t>
      </w:r>
      <w:r>
        <w:br/>
      </w:r>
      <w:r>
        <w:rPr>
          <w:b/>
        </w:rPr>
        <w:t>Hoạt động 1: Tìm hiểu giới thiệu bài học</w:t>
      </w:r>
      <w:r>
        <w:br/>
      </w:r>
      <w:r>
        <w:rPr>
          <w:b/>
        </w:rPr>
        <w:t>a. Mục tiêu:</w:t>
      </w:r>
      <w:r>
        <w:t xml:space="preserve"> Nắm được nội dung của bài học.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- HS</w:t>
      </w:r>
      <w:r>
        <w:br/>
      </w:r>
      <w:r>
        <w:br/>
      </w:r>
      <w:r>
        <w:br/>
      </w:r>
      <w:r>
        <w:rPr>
          <w:b/>
        </w:rPr>
        <w:t>DỰ KIẾN SẢN PHẨM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rPr>
          <w:b/>
        </w:rPr>
        <w:t>- GV giới thiệu:</w:t>
      </w:r>
      <w:r>
        <w:t xml:space="preserve"> Bài học gồm hai nội dung: khái quát chủ đề và nêu thể loại các văn bản đọc chính. Với chủ đề Sống với biển rừng bao la (Truyện ngắn)</w:t>
      </w:r>
      <w:r>
        <w:br/>
      </w:r>
      <w:r>
        <w:t xml:space="preserve">- HS lắng nghe. </w:t>
      </w:r>
      <w:r>
        <w:br/>
      </w:r>
      <w:r>
        <w:rPr>
          <w:b/>
        </w:rPr>
        <w:t>Bước 2: HS trao đổi thảo luận, thực hiện nhiệm vụ</w:t>
      </w:r>
      <w:r>
        <w:br/>
      </w:r>
      <w:r>
        <w:t>- HS nghe và đặt câu hỏi liên quan đến bài học.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>- HS trình bày sản phẩm thảo luận</w:t>
      </w:r>
      <w:r>
        <w:br/>
      </w:r>
      <w:r>
        <w:t>- GV gọi hs nhận xét, bổ sung câu trả lời của bạn.</w:t>
      </w:r>
      <w:r>
        <w:br/>
      </w:r>
      <w:r>
        <w:rPr>
          <w:b/>
        </w:rPr>
        <w:t>Bước 4: Đánh giá kết quả thực hiện nhiệm vụ</w:t>
      </w:r>
      <w:r>
        <w:br/>
      </w:r>
      <w:r>
        <w:t xml:space="preserve">- GV nhận xét, bổ sung, chốt lại kiến thức </w:t>
      </w:r>
      <w:r>
        <w:br/>
      </w:r>
      <w:r>
        <w:t>→ Ghi lên bảng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rPr>
          <w:b/>
        </w:rPr>
        <w:t>Hoạt động 2: Khám phá Tri thức ngữ văn</w:t>
      </w:r>
      <w:r>
        <w:br/>
      </w:r>
      <w:r>
        <w:rPr>
          <w:b/>
        </w:rPr>
        <w:t>a. Mục tiêu:</w:t>
      </w:r>
      <w:r>
        <w:t xml:space="preserve"> </w:t>
      </w:r>
      <w:r>
        <w:br/>
      </w:r>
      <w:r>
        <w:t>- Những hiểu biết cơ bản về thể loại truyện ngắn hiện đại:</w:t>
      </w:r>
      <w:r>
        <w:rPr>
          <w:i/>
        </w:rPr>
        <w:t xml:space="preserve"> không gian, thời gian, câu chuyện, nhân vật, người kể chuyện ngôi thứ 3 &amp; 1, sự thay đổi điểm nhìn, sự nối kết giữa lời người kể chuyện, lời nhân vật…</w:t>
      </w:r>
      <w:r>
        <w:br/>
      </w:r>
      <w:r>
        <w:t>- Hiểu được đặc điểm, tác dụng của 1 số hiện tượng phá vỡ những quy tắc ngôn ngữ thông thường.</w:t>
      </w:r>
      <w:r>
        <w:br/>
      </w:r>
      <w:r>
        <w:t>- Hiểu được yêu cầu cơ bản về cách viết bài văn nghị luận về một vấn đề xã hội: trình bày rõ quan điểm và hệ thống các luận điểm; cấu trúc chặt chẽ, có mở đầu và kết thúc gây ấn tượng; sử dụng các lí lẽ và bằng chứng thuyết phục, chính xác, tin cậy, thích hợp, đầy đủ.</w:t>
      </w:r>
      <w:r>
        <w:br/>
      </w:r>
      <w:r>
        <w:t xml:space="preserve">- Hiểu được những yêu cầu cơ bản về việc trình bày quan điểm cá nhân về một vấn đề sinh thái – xã hội. </w:t>
      </w:r>
      <w:r>
        <w:br/>
      </w:r>
      <w:r>
        <w:t xml:space="preserve">- Hiểu được những yêu cầu cơ bản của việc lắng nghe một bài thuyết trình về một vấn đề sinh thái – xã hội. 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11 trang, trên đây là tóm tắt 5 trang đầu của Giáo án Ngữ văn 11 Giới thiệu bài học và tri thức ngữ văn trang 5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Chiều sương</w:t>
      </w:r>
      <w:r>
        <w:br/>
      </w:r>
      <w:r>
        <w:t>Giáo án Muối của rừng</w:t>
      </w:r>
      <w:r>
        <w:br/>
      </w:r>
      <w:r>
        <w:t>Giáo án Tảo phát Bạch Đế thành</w:t>
      </w:r>
      <w:r>
        <w:br/>
      </w:r>
      <w:r>
        <w:t>Giáo án Thực hành tiếng Việt trang 23</w:t>
      </w:r>
      <w:r>
        <w:br/>
      </w:r>
      <w:r>
        <w:t>Giáo án Kiến và người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