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Giới thiệu một truyện thơ hoặc một bài hát theo lựa chọn cá nhân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Giới thiệu một truyện thơ hoặc một bài hát theo lựa chọn cá nhân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 HS nhận diện và viết được bài thơ đảm bảo các bước: chuẩn bị trước khi nói (xác định đề tài, mục đích, thu thập tư liệu); tìm ý và lập dàn ý; nói, rút kinh nghiệm;</w:t>
      </w:r>
      <w:r>
        <w:br/>
      </w:r>
      <w:r>
        <w:t>- Xác định được các yêu cầu đối với bài văn giới thiệu một tác phẩm văn học hoặc một tác phẩm nghệ thuật theo lựa chọn cá nhân</w:t>
      </w:r>
      <w:r>
        <w:br/>
      </w:r>
      <w:r>
        <w:t xml:space="preserve">- HS viết được bài văn giới thiệu một tác phẩm văn học hoặc một tác phẩm nghệ thuật theo lựa chọn cá nhân.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>- Năng lực thu thập thông tin liên quan đến đề bài;</w:t>
      </w:r>
      <w:r>
        <w:br/>
      </w:r>
      <w:r>
        <w:t>- Năng lực trình bày suy nghĩ, cảm nhận của cá nhân;</w:t>
      </w:r>
      <w:r>
        <w:br/>
      </w:r>
      <w:r>
        <w:t>- Năng lực hợp tác khi trao đổi, thảo luận;</w:t>
      </w:r>
      <w:r>
        <w:br/>
      </w:r>
      <w:r>
        <w:t>- Năng lực viết, tạo lập văn bản.</w:t>
      </w:r>
      <w:r>
        <w:br/>
      </w:r>
      <w:r>
        <w:rPr>
          <w:b/>
        </w:rPr>
        <w:t>3. Phẩm chất</w:t>
      </w:r>
      <w:r>
        <w:br/>
      </w:r>
      <w:r>
        <w:t>- Ý thức tự giác, tích cực trong học tập.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GV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nhà.</w:t>
      </w:r>
      <w:r>
        <w:br/>
      </w:r>
      <w:r>
        <w:rPr>
          <w:b/>
        </w:rPr>
        <w:t>2. Chuẩn bị của HS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HS huy động tri thức đã có để trả lời câu hỏi.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rPr>
          <w:i/>
        </w:rPr>
        <w:t xml:space="preserve">- Từ chia sẻ của HS, GV dẫn dắt vào bài học mới: </w:t>
      </w:r>
      <w:r>
        <w:t xml:space="preserve">Hôm nay chúng ta sẽ cùng nhau học bài Giới thiệu một truyện thơ hoặc một bài hát theo lựa chọn cá nhân. 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8 trang, trên đây là tóm tắt 2 trang đầu của Giáo án Ngữ văn 11 Giới thiệu một truyện thơ hoặc một bài hát theo lựa chọn cá nhân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