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Lực căng mặt ngoài của nước</w:t>
      </w:r>
    </w:p>
    <w:p>
      <w:r>
        <w:rPr>
          <w:i/>
        </w:rPr>
        <w:t>Chỉ 500k mua trọn bộ Giáo án Toán 11 Kết nối tri thức bản word trình bày đẹp mắt (Chỉ 70k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 xml:space="preserve"> </w:t>
      </w:r>
      <w:r>
        <w:br/>
      </w:r>
      <w:r>
        <w:rPr>
          <w:b/>
        </w:rPr>
        <w:t>Giáo án Toán 11 (Kết nối tri thức): Lực căng mặt ngoài của nước</w:t>
      </w:r>
      <w:r>
        <w:br/>
      </w:r>
      <w:r>
        <w:rPr>
          <w:b/>
        </w:rPr>
        <w:t>I.</w:t>
      </w:r>
      <w:r>
        <w:t xml:space="preserve"> </w:t>
      </w:r>
      <w:r>
        <w:rPr>
          <w:b/>
        </w:rPr>
        <w:t>MỤC TIÊU</w:t>
      </w:r>
      <w:r>
        <w:br/>
      </w:r>
      <w:r>
        <w:rPr>
          <w:b/>
        </w:rPr>
        <w:t>1. Kiến thức, kĩ năng</w:t>
      </w:r>
      <w:r>
        <w:br/>
      </w:r>
      <w:r>
        <w:t>Học xong bài này, HS đạt các yêu cầu sau:</w:t>
      </w:r>
      <w:r>
        <w:br/>
      </w:r>
      <w:r>
        <w:t>-</w:t>
      </w:r>
      <w:r>
        <w:t xml:space="preserve">         </w:t>
      </w:r>
      <w:r>
        <w:t>Thực hiện được hoạt động thu thập số liệu ghép nhóm khi việc thu thập được chính xác số liệu có thể khó khăn.</w:t>
      </w:r>
      <w:r>
        <w:br/>
      </w:r>
      <w:r>
        <w:t>-</w:t>
      </w:r>
      <w:r>
        <w:t xml:space="preserve">         </w:t>
      </w:r>
      <w:r>
        <w:t>So sánh số trung bình của hai mẫu số liệu ghép nhóm như là đại diện của hai mẫu số liệu để rút ra một số kết luận.</w:t>
      </w:r>
      <w:r>
        <w:br/>
      </w:r>
      <w:r>
        <w:rPr>
          <w:b/>
        </w:rPr>
        <w:t xml:space="preserve">2. Năng lực </w:t>
      </w:r>
      <w:r>
        <w:br/>
      </w:r>
      <w:r>
        <w:rPr>
          <w:b/>
        </w:rPr>
        <w:t>Năng lực chung:</w:t>
      </w:r>
      <w:r>
        <w:br/>
      </w:r>
      <w:r>
        <w:t>-</w:t>
      </w:r>
      <w:r>
        <w:t xml:space="preserve">         </w:t>
      </w:r>
      <w:r>
        <w:t>Năng lực tự chủ và 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 xml:space="preserve">Năng lực riêng: </w:t>
      </w:r>
      <w:r>
        <w:t>Tư duy và lập luận toán học; Giao tiếp toán học; Mô hình hóa toán học; Giải quyết vấn đề toán học.</w:t>
      </w:r>
      <w:r>
        <w:br/>
      </w:r>
      <w:r>
        <w:t>-</w:t>
      </w:r>
      <w:r>
        <w:t xml:space="preserve">         </w:t>
      </w:r>
      <w:r>
        <w:t xml:space="preserve">Tư duy và lập luận toán học: Đưa ra những luận điểm, bằng chứng và quan sát liên quan đến sự "lực căng mặt ngoài của nước". </w:t>
      </w:r>
      <w:r>
        <w:br/>
      </w:r>
      <w:r>
        <w:t>-</w:t>
      </w:r>
      <w:r>
        <w:t xml:space="preserve">         </w:t>
      </w:r>
      <w:r>
        <w:t xml:space="preserve">Giao tiếp toán học: HS cần diễn đạt rõ ràng, chính xác và dễ hiểu những ý tưởng phức tạp liên quan đến "lực căng mặt ngoài của nước". </w:t>
      </w:r>
      <w:r>
        <w:br/>
      </w:r>
      <w:r>
        <w:t>-</w:t>
      </w:r>
      <w:r>
        <w:t xml:space="preserve">         </w:t>
      </w:r>
      <w:r>
        <w:t>Mô hình hóa toán học: HS có thể mô hình hóa các tình huống liên quan đến " lực căng mặt ngoài của nước " bằng các công thức tính số trung bình, trung vị, mốt của mẫu số liệu.</w:t>
      </w:r>
      <w:r>
        <w:br/>
      </w:r>
      <w:r>
        <w:t>-</w:t>
      </w:r>
      <w:r>
        <w:t xml:space="preserve">         </w:t>
      </w:r>
      <w:r>
        <w:t>Giải quyết vấn đề toán học: HS cần trình bày cách giải quyết vấn đề này một cách rõ ràng và chi tiết. Quá trình giải quyết vấn đề toán học bao gồm: Giải thích tại sao nên giặt quần áo bằng nước ấm.</w:t>
      </w:r>
      <w:r>
        <w:t>Top of Form</w:t>
      </w:r>
      <w:r>
        <w:br/>
      </w:r>
      <w:r>
        <w:t>-</w:t>
      </w:r>
      <w:r>
        <w:t xml:space="preserve"> </w:t>
      </w:r>
      <w:r>
        <w:br/>
      </w:r>
      <w:r>
        <w:rPr>
          <w:b/>
        </w:rPr>
        <w:t>3. Phẩm chất</w:t>
      </w:r>
      <w:r>
        <w:br/>
      </w:r>
      <w:r>
        <w:t>-</w:t>
      </w:r>
      <w:r>
        <w:t xml:space="preserve">         </w:t>
      </w:r>
      <w:r>
        <w:t xml:space="preserve">Có </w:t>
      </w:r>
      <w:r>
        <w:t xml:space="preserve">ý thức </w:t>
      </w:r>
      <w:r>
        <w:t>học tập</w:t>
      </w:r>
      <w:r>
        <w:t>, ý thức tìm tòi, khám phá và sáng tạ</w:t>
      </w:r>
      <w:r>
        <w:t>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t xml:space="preserve"> </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t xml:space="preserve"> </w:t>
      </w:r>
      <w:r>
        <w:br/>
      </w:r>
      <w:r>
        <w:t>- Tạo hứng thú, thu hút HS tìm hiểu nội dung bài học.</w:t>
      </w:r>
      <w:r>
        <w:br/>
      </w:r>
      <w:r>
        <w:rPr>
          <w:b/>
        </w:rPr>
        <w:t xml:space="preserve">b) Nội dung: </w:t>
      </w:r>
      <w:r>
        <w:t>HS đọc tình huống mở đầu</w:t>
      </w:r>
      <w:r>
        <w:t>, hình thành kiến thức về lực căng mặt ngoài của nước</w:t>
      </w:r>
      <w:r>
        <w:t>.</w:t>
      </w:r>
      <w:r>
        <w:br/>
      </w:r>
      <w:r>
        <w:rPr>
          <w:b/>
        </w:rPr>
        <w:t xml:space="preserve">c) Sản phẩm: </w:t>
      </w:r>
      <w:r>
        <w:t xml:space="preserve">HS trả lời được câu hỏi mở đầu, bước đầu hình dung về nội dung sẽ học: </w:t>
      </w:r>
      <w:r>
        <w:t>Lực căng mặt ngoài của nước</w:t>
      </w:r>
      <w:r>
        <w:t>.</w:t>
      </w:r>
      <w:r>
        <w:br/>
      </w:r>
      <w:r>
        <w:rPr>
          <w:b/>
        </w:rPr>
        <w:t xml:space="preserve">d) Tổ chức thực hiện: </w:t>
      </w:r>
      <w:r>
        <w:br/>
      </w:r>
      <w:r>
        <w:rPr>
          <w:b/>
        </w:rPr>
        <w:t>Bước 1: Chuyển giao nhiệm vụ:</w:t>
      </w:r>
      <w:r>
        <w:t xml:space="preserve"> </w:t>
      </w:r>
      <w:r>
        <w:br/>
      </w:r>
      <w:r>
        <w:t>- GV yêu cầu HS đọc tình huống mở đầu:</w:t>
      </w:r>
      <w:r>
        <w:br/>
      </w:r>
      <w:r>
        <w:t>Nước cũng như các chất lỏng đều có lực căng bề mặt hình</w:t>
      </w:r>
      <w:r>
        <w:t xml:space="preserve"> </w:t>
      </w:r>
      <w:r>
        <w:t>thành do sự tương tác giữa các phân tử của chất lỏng. Sẽ</w:t>
      </w:r>
      <w:r>
        <w:t xml:space="preserve"> </w:t>
      </w:r>
      <w:r>
        <w:t>rất khó để thổi bong bóng từ nước do lực căng bề mặt của</w:t>
      </w:r>
      <w:r>
        <w:br/>
      </w:r>
      <w:r>
        <w:t>nước lớn. Tuy nhiên, nếu pha thêm xà phòng vào nước việc</w:t>
      </w:r>
      <w:r>
        <w:t xml:space="preserve"> </w:t>
      </w:r>
      <w:r>
        <w:t>này sẽ được thực hiện do xà phòng làm giảm lực này của</w:t>
      </w:r>
      <w:r>
        <w:t xml:space="preserve"> </w:t>
      </w:r>
      <w:r>
        <w:t>nước. Lực càng yếu bong bóng càng lớn.</w:t>
      </w:r>
      <w:r>
        <w:br/>
      </w:r>
      <w:r>
        <w:rPr>
          <w:b/>
        </w:rPr>
        <w:t xml:space="preserve">Bước 2: Thực hiện nhiệm vụ: </w:t>
      </w:r>
      <w:r>
        <w:t xml:space="preserve">HS quan sát và chú ý lắng nghe, </w:t>
      </w:r>
      <w:r>
        <w:t>ghi nhớ được kết luận và nhận định của phần mở đầu.</w:t>
      </w:r>
      <w:r>
        <w:br/>
      </w:r>
      <w:r>
        <w:rPr>
          <w:b/>
        </w:rPr>
        <w:t xml:space="preserve">Bước 3: Báo cáo, thảo luận: </w:t>
      </w:r>
      <w:r>
        <w:t>HS ghi nhớ được kết luận và nhận định của phần mở đầu.</w:t>
      </w:r>
      <w:r>
        <w:br/>
      </w:r>
      <w:r>
        <w:rPr>
          <w:b/>
        </w:rPr>
        <w:t xml:space="preserve">Bước 4: Kết luận, nhận định: </w:t>
      </w:r>
      <w:r>
        <w:t>GV đánh giá kết quả của HS, trên cơ sở đó dẫn dắt HS vào bài học mới: “Trong bài trải nghiệm này chúng ta sẽ xem xét ảnh hưởng của nhiệt độ tới lực căng mặt ngoài của nước xà phòng thông qua việc so sánh đường kính bong bóng thổi từ dung dịch xà phòng ở nhiệt độ khác nhau”.</w:t>
      </w:r>
      <w:r>
        <w:br/>
      </w:r>
      <w:r>
        <w:t xml:space="preserve">Bài mới: </w:t>
      </w:r>
      <w:r>
        <w:rPr>
          <w:b/>
        </w:rPr>
        <w:t>Lực căng mặt ngoài của nước.</w:t>
      </w:r>
      <w:r>
        <w:br/>
      </w:r>
      <w:r>
        <w:rPr>
          <w:b/>
        </w:rPr>
        <w:t>B.</w:t>
      </w:r>
      <w:r>
        <w:t xml:space="preserve"> </w:t>
      </w:r>
      <w:r>
        <w:rPr>
          <w:b/>
        </w:rPr>
        <w:t>HÌNH THÀNH KIẾN THỨC MỚI</w:t>
      </w:r>
      <w:r>
        <w:br/>
      </w:r>
      <w:r>
        <w:rPr>
          <w:b/>
        </w:rPr>
        <w:t>TIẾT 1: THU THẬP DỮ LIỆU</w:t>
      </w:r>
      <w:r>
        <w:br/>
      </w:r>
      <w:r>
        <w:rPr>
          <w:b/>
        </w:rPr>
        <w:t>a) Mục tiêu:</w:t>
      </w:r>
      <w:r>
        <w:t xml:space="preserve">  </w:t>
      </w:r>
      <w:r>
        <w:br/>
      </w:r>
      <w:r>
        <w:t xml:space="preserve">- HS </w:t>
      </w:r>
      <w:r>
        <w:t>thu thập được dữ liệu đường kính bong bóng ứng với hai dung dịch xà phòng ở nhiệt độ khác nhau.</w:t>
      </w:r>
      <w:r>
        <w:br/>
      </w:r>
      <w:r>
        <w:rPr>
          <w:b/>
        </w:rPr>
        <w:t>b) Nội dung:</w:t>
      </w:r>
      <w:r>
        <w:br/>
      </w:r>
      <w:r>
        <w:rPr>
          <w:b/>
        </w:rPr>
        <w:t xml:space="preserve"> </w:t>
      </w:r>
      <w:r>
        <w:t>HS đọc SGK, nghe giảng, thực hiện các nhiệm vụ được giao, suy nghĩ trả lời câu hỏi, thực hiện HĐ1.</w:t>
      </w:r>
      <w:r>
        <w:br/>
      </w:r>
      <w:r>
        <w:rPr>
          <w:b/>
        </w:rPr>
        <w:t xml:space="preserve">c) Sản phẩm: </w:t>
      </w:r>
      <w:r>
        <w:t>HS hình thành được kiến thức bài học, câu trả lời của HS cho các câu hỏi, HS thu thập được dữ liệu đường kính bong bóng ứng với hai dung dịch xà phòng ở nhiệt độ khác nhau.</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br/>
      </w:r>
      <w:r>
        <w:br/>
      </w:r>
      <w:r>
        <w:br/>
      </w:r>
      <w:r>
        <w:br/>
      </w:r>
      <w:r>
        <w:rPr>
          <w:b/>
        </w:rPr>
        <w:t>B</w:t>
      </w:r>
      <w:r>
        <w:rPr>
          <w:b/>
        </w:rPr>
        <w:t>ướ</w:t>
      </w:r>
      <w:r>
        <w:rPr>
          <w:b/>
        </w:rPr>
        <w:t>c 1: Chuy</w:t>
      </w:r>
      <w:r>
        <w:rPr>
          <w:b/>
        </w:rPr>
        <w:t>ể</w:t>
      </w:r>
      <w:r>
        <w:rPr>
          <w:b/>
        </w:rPr>
        <w:t>n giao nhi</w:t>
      </w:r>
      <w:r>
        <w:rPr>
          <w:b/>
        </w:rPr>
        <w:t>ệ</w:t>
      </w:r>
      <w:r>
        <w:rPr>
          <w:b/>
        </w:rPr>
        <w:t>m v</w:t>
      </w:r>
      <w:r>
        <w:rPr>
          <w:b/>
        </w:rPr>
        <w:t>ụ</w:t>
      </w:r>
      <w:r>
        <w:rPr>
          <w:b/>
        </w:rPr>
        <w:t>:</w:t>
      </w:r>
      <w:r>
        <w:br/>
      </w:r>
      <w:r>
        <w:t>- GV chia l</w:t>
      </w:r>
      <w:r>
        <w:t>ớ</w:t>
      </w:r>
      <w:r>
        <w:t>p th</w:t>
      </w:r>
      <w:r>
        <w:t>à</w:t>
      </w:r>
      <w:r>
        <w:t>nh hai nh</w:t>
      </w:r>
      <w:r>
        <w:t>ó</w:t>
      </w:r>
      <w:r>
        <w:t>m HS: M</w:t>
      </w:r>
      <w:r>
        <w:t>ộ</w:t>
      </w:r>
      <w:r>
        <w:t>t nh</w:t>
      </w:r>
      <w:r>
        <w:t>ó</w:t>
      </w:r>
      <w:r>
        <w:t>m th</w:t>
      </w:r>
      <w:r>
        <w:t>í</w:t>
      </w:r>
      <w:r>
        <w:t xml:space="preserve"> nghi</w:t>
      </w:r>
      <w:r>
        <w:t>ệ</w:t>
      </w:r>
      <w:r>
        <w:t>m v</w:t>
      </w:r>
      <w:r>
        <w:t>ớ</w:t>
      </w:r>
      <w:r>
        <w:t>i n</w:t>
      </w:r>
      <w:r>
        <w:t>ướ</w:t>
      </w:r>
      <w:r>
        <w:t>c pha x</w:t>
      </w:r>
      <w:r>
        <w:t>à</w:t>
      </w:r>
      <w:r>
        <w:t xml:space="preserve"> ph</w:t>
      </w:r>
      <w:r>
        <w:t>ò</w:t>
      </w:r>
      <w:r>
        <w:t xml:space="preserve">ng </w:t>
      </w:r>
      <w:r>
        <w:t>ở</w:t>
      </w:r>
      <w:r>
        <w:t xml:space="preserve"> nhi</w:t>
      </w:r>
      <w:r>
        <w:t>ệ</w:t>
      </w:r>
      <w:r>
        <w:t xml:space="preserve">t </w:t>
      </w:r>
      <w:r>
        <w:t>độ</w:t>
      </w:r>
      <w:r>
        <w:t xml:space="preserve"> ph</w:t>
      </w:r>
      <w:r>
        <w:t>ò</w:t>
      </w:r>
      <w:r>
        <w:t>ng, nh</w:t>
      </w:r>
      <w:r>
        <w:t>ó</w:t>
      </w:r>
      <w:r>
        <w:t>m c</w:t>
      </w:r>
      <w:r>
        <w:t>ò</w:t>
      </w:r>
      <w:r>
        <w:t>n l</w:t>
      </w:r>
      <w:r>
        <w:t>ạ</w:t>
      </w:r>
      <w:r>
        <w:t>i pha x</w:t>
      </w:r>
      <w:r>
        <w:t>à</w:t>
      </w:r>
      <w:r>
        <w:t xml:space="preserve"> ph</w:t>
      </w:r>
      <w:r>
        <w:t>ò</w:t>
      </w:r>
      <w:r>
        <w:t>ng v</w:t>
      </w:r>
      <w:r>
        <w:t>ớ</w:t>
      </w:r>
      <w:r>
        <w:t>i n</w:t>
      </w:r>
      <w:r>
        <w:t>ướ</w:t>
      </w:r>
      <w:r>
        <w:t>c n</w:t>
      </w:r>
      <w:r>
        <w:t>ó</w:t>
      </w:r>
      <w:r>
        <w:t>ng.</w:t>
      </w:r>
      <w:r>
        <w:br/>
      </w:r>
      <w:r>
        <w:t>- GV h</w:t>
      </w:r>
      <w:r>
        <w:t>ướ</w:t>
      </w:r>
      <w:r>
        <w:t>ng d</w:t>
      </w:r>
      <w:r>
        <w:t>ẫ</w:t>
      </w:r>
      <w:r>
        <w:t>n HS chu</w:t>
      </w:r>
      <w:r>
        <w:t>ẩ</w:t>
      </w:r>
      <w:r>
        <w:t>n b</w:t>
      </w:r>
      <w:r>
        <w:t>ị</w:t>
      </w:r>
      <w:r>
        <w:t xml:space="preserve"> d</w:t>
      </w:r>
      <w:r>
        <w:t>ụ</w:t>
      </w:r>
      <w:r>
        <w:t>ng c</w:t>
      </w:r>
      <w:r>
        <w:t>ụ</w:t>
      </w:r>
      <w:r>
        <w:t xml:space="preserve"> nh</w:t>
      </w:r>
      <w:r>
        <w:t>ư</w:t>
      </w:r>
      <w:r>
        <w:t xml:space="preserve"> y</w:t>
      </w:r>
      <w:r>
        <w:t>ê</w:t>
      </w:r>
      <w:r>
        <w:t>u c</w:t>
      </w:r>
      <w:r>
        <w:t>ầ</w:t>
      </w:r>
      <w:r>
        <w:t>u c</w:t>
      </w:r>
      <w:r>
        <w:t>ủ</w:t>
      </w:r>
      <w:r>
        <w:t>a SGK.</w:t>
      </w:r>
      <w:r>
        <w:br/>
      </w:r>
      <w:r>
        <w:t>- GV y</w:t>
      </w:r>
      <w:r>
        <w:t>ê</w:t>
      </w:r>
      <w:r>
        <w:t>u c</w:t>
      </w:r>
      <w:r>
        <w:t>ầ</w:t>
      </w:r>
      <w:r>
        <w:t>u HS m</w:t>
      </w:r>
      <w:r>
        <w:t>ỗ</w:t>
      </w:r>
      <w:r>
        <w:t>i nh</w:t>
      </w:r>
      <w:r>
        <w:t>ó</w:t>
      </w:r>
      <w:r>
        <w:t>m th</w:t>
      </w:r>
      <w:r>
        <w:t>ự</w:t>
      </w:r>
      <w:r>
        <w:t>c hi</w:t>
      </w:r>
      <w:r>
        <w:t>ệ</w:t>
      </w:r>
      <w:r>
        <w:t>n th</w:t>
      </w:r>
      <w:r>
        <w:t>í</w:t>
      </w:r>
      <w:r>
        <w:t xml:space="preserve"> nghi</w:t>
      </w:r>
      <w:r>
        <w:t>ệ</w:t>
      </w:r>
      <w:r>
        <w:t>m, ghi l</w:t>
      </w:r>
      <w:r>
        <w:t>ạ</w:t>
      </w:r>
      <w:r>
        <w:t>i k</w:t>
      </w:r>
      <w:r>
        <w:t>ế</w:t>
      </w:r>
      <w:r>
        <w:t>t qu</w:t>
      </w:r>
      <w:r>
        <w:t>ả</w:t>
      </w:r>
      <w:r>
        <w:t xml:space="preserve"> v</w:t>
      </w:r>
      <w:r>
        <w:t>à</w:t>
      </w:r>
      <w:r>
        <w:t>o b</w:t>
      </w:r>
      <w:r>
        <w:t>ả</w:t>
      </w:r>
      <w:r>
        <w:t>ng theo m</w:t>
      </w:r>
      <w:r>
        <w:t>ẫ</w:t>
      </w:r>
      <w:r>
        <w:t>u trong SGK.</w:t>
      </w:r>
      <w:r>
        <w:br/>
      </w:r>
      <w:r>
        <w:rPr>
          <w:b/>
        </w:rPr>
        <w:t>* Chu</w:t>
      </w:r>
      <w:r>
        <w:rPr>
          <w:b/>
        </w:rPr>
        <w:t>ẩ</w:t>
      </w:r>
      <w:r>
        <w:rPr>
          <w:b/>
        </w:rPr>
        <w:t>n b</w:t>
      </w:r>
      <w:r>
        <w:rPr>
          <w:b/>
        </w:rPr>
        <w:t>ị</w:t>
      </w:r>
      <w:r>
        <w:rPr>
          <w:b/>
        </w:rPr>
        <w:t>:</w:t>
      </w:r>
      <w:r>
        <w:br/>
      </w:r>
      <w:r>
        <w:t>- N</w:t>
      </w:r>
      <w:r>
        <w:t>ướ</w:t>
      </w:r>
      <w:r>
        <w:t>c, n</w:t>
      </w:r>
      <w:r>
        <w:t>ướ</w:t>
      </w:r>
      <w:r>
        <w:t>c n</w:t>
      </w:r>
      <w:r>
        <w:t>ó</w:t>
      </w:r>
      <w:r>
        <w:t>ng</w:t>
      </w:r>
      <w:r>
        <w:br/>
      </w:r>
      <w:r>
        <w:t>- X</w:t>
      </w:r>
      <w:r>
        <w:t>à</w:t>
      </w:r>
      <w:r>
        <w:t xml:space="preserve"> ph</w:t>
      </w:r>
      <w:r>
        <w:t>ò</w:t>
      </w:r>
      <w:r>
        <w:t>ng</w:t>
      </w:r>
      <w:r>
        <w:br/>
      </w:r>
      <w:r>
        <w:t>- Nhi</w:t>
      </w:r>
      <w:r>
        <w:t>ệ</w:t>
      </w:r>
      <w:r>
        <w:t>t k</w:t>
      </w:r>
      <w:r>
        <w:t>ế</w:t>
      </w:r>
      <w:r>
        <w:br/>
      </w:r>
      <w:r>
        <w:t>- C</w:t>
      </w:r>
      <w:r>
        <w:t>ố</w:t>
      </w:r>
      <w:r>
        <w:t>c, th</w:t>
      </w:r>
      <w:r>
        <w:t>ì</w:t>
      </w:r>
      <w:r>
        <w:t xml:space="preserve">a, </w:t>
      </w:r>
      <w:r>
        <w:t>ố</w:t>
      </w:r>
      <w:r>
        <w:t>ng h</w:t>
      </w:r>
      <w:r>
        <w:t>ú</w:t>
      </w:r>
      <w:r>
        <w:t>t</w:t>
      </w:r>
      <w:r>
        <w:br/>
      </w:r>
      <w:r>
        <w:t>- Gi</w:t>
      </w:r>
      <w:r>
        <w:t>ấ</w:t>
      </w:r>
      <w:r>
        <w:t>y b</w:t>
      </w:r>
      <w:r>
        <w:t>ó</w:t>
      </w:r>
      <w:r>
        <w:t>ng k</w:t>
      </w:r>
      <w:r>
        <w:t>í</w:t>
      </w:r>
      <w:r>
        <w:t>nh, gi</w:t>
      </w:r>
      <w:r>
        <w:t>ấ</w:t>
      </w:r>
      <w:r>
        <w:t>y c</w:t>
      </w:r>
      <w:r>
        <w:t>ó</w:t>
      </w:r>
      <w:r>
        <w:t xml:space="preserve"> </w:t>
      </w:r>
      <w:r>
        <w:t>đườ</w:t>
      </w:r>
      <w:r>
        <w:t>ng k</w:t>
      </w:r>
      <w:r>
        <w:t>ẻ</w:t>
      </w:r>
      <w:r>
        <w:t xml:space="preserve"> chia centim</w:t>
      </w:r>
      <w:r>
        <w:t>é</w:t>
      </w:r>
      <w:r>
        <w:t>t</w:t>
      </w:r>
      <w:r>
        <w:br/>
      </w:r>
      <w:r>
        <w:t>- B</w:t>
      </w:r>
      <w:r>
        <w:t>ú</w:t>
      </w:r>
      <w:r>
        <w:t>t, gi</w:t>
      </w:r>
      <w:r>
        <w:t>ấ</w:t>
      </w:r>
      <w:r>
        <w:t>y.</w:t>
      </w:r>
      <w:r>
        <w:br/>
      </w:r>
      <w:r>
        <w:br/>
      </w:r>
      <w:r>
        <w:br/>
      </w:r>
      <w:r>
        <w:rPr>
          <w:b/>
        </w:rPr>
        <w:t>1. H</w:t>
      </w:r>
      <w:r>
        <w:rPr>
          <w:b/>
        </w:rPr>
        <w:t>Đ</w:t>
      </w:r>
      <w:r>
        <w:rPr>
          <w:b/>
        </w:rPr>
        <w:t>1</w:t>
      </w:r>
      <w:r>
        <w:t xml:space="preserve"> - </w:t>
      </w:r>
      <w:r>
        <w:rPr>
          <w:b/>
        </w:rPr>
        <w:t>Thu th</w:t>
      </w:r>
      <w:r>
        <w:rPr>
          <w:b/>
        </w:rPr>
        <w:t>ậ</w:t>
      </w:r>
      <w:r>
        <w:rPr>
          <w:b/>
        </w:rPr>
        <w:t>p d</w:t>
      </w:r>
      <w:r>
        <w:rPr>
          <w:b/>
        </w:rPr>
        <w:t>ữ</w:t>
      </w:r>
      <w:r>
        <w:rPr>
          <w:b/>
        </w:rPr>
        <w:t xml:space="preserve"> li</w:t>
      </w:r>
      <w:r>
        <w:rPr>
          <w:b/>
        </w:rPr>
        <w:t>ệ</w:t>
      </w:r>
      <w:r>
        <w:rPr>
          <w:b/>
        </w:rPr>
        <w:t>u</w:t>
      </w:r>
      <w:r>
        <w:br/>
      </w:r>
      <w:r>
        <w:t>H</w:t>
      </w:r>
      <w:r>
        <w:t>ọ</w:t>
      </w:r>
      <w:r>
        <w:t>c sinh t</w:t>
      </w:r>
      <w:r>
        <w:t>ừ</w:t>
      </w:r>
      <w:r>
        <w:t>ng b</w:t>
      </w:r>
      <w:r>
        <w:t>ướ</w:t>
      </w:r>
      <w:r>
        <w:t>c th</w:t>
      </w:r>
      <w:r>
        <w:t>ự</w:t>
      </w:r>
      <w:r>
        <w:t>c hi</w:t>
      </w:r>
      <w:r>
        <w:t>ệ</w:t>
      </w:r>
      <w:r>
        <w:t>n theo h</w:t>
      </w:r>
      <w:r>
        <w:t>ướ</w:t>
      </w:r>
      <w:r>
        <w:t>ng d</w:t>
      </w:r>
      <w:r>
        <w:t>ẫ</w:t>
      </w:r>
      <w:r>
        <w:t xml:space="preserve">n </w:t>
      </w:r>
      <w:r>
        <w:t>ở</w:t>
      </w:r>
      <w:r>
        <w:t xml:space="preserve"> </w:t>
      </w:r>
      <w:r>
        <w:t>đề</w:t>
      </w:r>
      <w:r>
        <w:t xml:space="preserve"> b</w:t>
      </w:r>
      <w:r>
        <w:t>à</w:t>
      </w:r>
      <w:r>
        <w:t>i v</w:t>
      </w:r>
      <w:r>
        <w:t>à</w:t>
      </w:r>
      <w:r>
        <w:t xml:space="preserve"> ghi k</w:t>
      </w:r>
      <w:r>
        <w:t>ế</w:t>
      </w:r>
      <w:r>
        <w:t>t qu</w:t>
      </w:r>
      <w:r>
        <w:t>ả</w:t>
      </w:r>
      <w:r>
        <w:t xml:space="preserve"> v</w:t>
      </w:r>
      <w:r>
        <w:t>à</w:t>
      </w:r>
      <w:r>
        <w:t>o</w:t>
      </w:r>
      <w:r>
        <w:br/>
      </w:r>
      <w:r>
        <w:t>Nh</w:t>
      </w:r>
      <w:r>
        <w:t>ó</w:t>
      </w:r>
      <w:r>
        <w:t>m 1: B</w:t>
      </w:r>
      <w:r>
        <w:t>ả</w:t>
      </w:r>
      <w:r>
        <w:t>ng 1: K</w:t>
      </w:r>
      <w:r>
        <w:t>ế</w:t>
      </w:r>
      <w:r>
        <w:t>t qu</w:t>
      </w:r>
      <w:r>
        <w:t>ả</w:t>
      </w:r>
      <w:r>
        <w:t xml:space="preserve"> th</w:t>
      </w:r>
      <w:r>
        <w:t>í</w:t>
      </w:r>
      <w:r>
        <w:t xml:space="preserve"> nghi</w:t>
      </w:r>
      <w:r>
        <w:t>ệ</w:t>
      </w:r>
      <w:r>
        <w:t>m tr</w:t>
      </w:r>
      <w:r>
        <w:t>ê</w:t>
      </w:r>
      <w:r>
        <w:t>n n</w:t>
      </w:r>
      <w:r>
        <w:t>ướ</w:t>
      </w:r>
      <w:r>
        <w:t>c x</w:t>
      </w:r>
      <w:r>
        <w:t>à</w:t>
      </w:r>
      <w:r>
        <w:t xml:space="preserve"> ph</w:t>
      </w:r>
      <w:r>
        <w:t>ò</w:t>
      </w:r>
      <w:r>
        <w:t xml:space="preserve">ng </w:t>
      </w:r>
      <w:r>
        <w:t>ở</w:t>
      </w:r>
      <w:r>
        <w:t xml:space="preserve"> nhi</w:t>
      </w:r>
      <w:r>
        <w:t>ệ</w:t>
      </w:r>
      <w:r>
        <w:t xml:space="preserve">t </w:t>
      </w:r>
      <w:r>
        <w:t>độ</w:t>
      </w:r>
      <w:r>
        <w:t xml:space="preserve"> ph</w:t>
      </w:r>
      <w:r>
        <w:t>ò</w:t>
      </w:r>
      <w:r>
        <w:t>ng.</w:t>
      </w:r>
      <w:r>
        <w:br/>
      </w:r>
      <w:r>
        <w:t>Nh</w:t>
      </w:r>
      <w:r>
        <w:t>ó</w:t>
      </w:r>
      <w:r>
        <w:t>m 2: L</w:t>
      </w:r>
      <w:r>
        <w:t>ậ</w:t>
      </w:r>
      <w:r>
        <w:t>p b</w:t>
      </w:r>
      <w:r>
        <w:t>ả</w:t>
      </w:r>
      <w:r>
        <w:t>ng t</w:t>
      </w:r>
      <w:r>
        <w:t>ươ</w:t>
      </w:r>
      <w:r>
        <w:t>ng t</w:t>
      </w:r>
      <w:r>
        <w:t>ự</w:t>
      </w:r>
      <w:r>
        <w:t xml:space="preserve"> b</w:t>
      </w:r>
      <w:r>
        <w:t>ả</w:t>
      </w:r>
      <w:r>
        <w:t xml:space="preserve">ng 1 </w:t>
      </w:r>
      <w:r>
        <w:t>để</w:t>
      </w:r>
      <w:r>
        <w:t xml:space="preserve"> ghi k</w:t>
      </w:r>
      <w:r>
        <w:t>ế</w:t>
      </w:r>
      <w:r>
        <w:t>t qu</w:t>
      </w:r>
      <w:r>
        <w:t>ả</w:t>
      </w:r>
      <w:r>
        <w:t xml:space="preserve"> th</w:t>
      </w:r>
      <w:r>
        <w:t>í</w:t>
      </w:r>
      <w:r>
        <w:t xml:space="preserve"> nghi</w:t>
      </w:r>
      <w:r>
        <w:t>ệ</w:t>
      </w:r>
      <w:r>
        <w:t>m tr</w:t>
      </w:r>
      <w:r>
        <w:t>ê</w:t>
      </w:r>
      <w:r>
        <w:t>n n</w:t>
      </w:r>
      <w:r>
        <w:t>ướ</w:t>
      </w:r>
      <w:r>
        <w:t>c x</w:t>
      </w:r>
      <w:r>
        <w:t>à</w:t>
      </w:r>
      <w:r>
        <w:t xml:space="preserve"> ph</w:t>
      </w:r>
      <w:r>
        <w:t>ò</w:t>
      </w:r>
      <w:r>
        <w:t xml:space="preserve">ng </w:t>
      </w:r>
      <w:r>
        <w:t>ở</w:t>
      </w:r>
      <w:r>
        <w:t xml:space="preserve"> nhi</w:t>
      </w:r>
      <w:r>
        <w:t>ệ</w:t>
      </w:r>
      <w:r>
        <w:t xml:space="preserve">t </w:t>
      </w:r>
      <w:r>
        <w:t>độ</w:t>
      </w:r>
      <w:r>
        <w:t xml:space="preserve"> </w:t>
      </w:r>
      <w:r>
        <w:t>70</w:t>
      </w:r>
      <w:r>
        <w:t>−</w:t>
      </w:r>
      <w:r>
        <w:t>80</w:t>
      </w:r>
      <w:r>
        <w:t>0</w:t>
      </w:r>
      <w:r>
        <w:t>C</w:t>
      </w:r>
      <w:r>
        <w:t>70-80^(0)C</w:t>
      </w:r>
      <w:r>
        <w:br/>
      </w:r>
      <w:r>
        <w:br/>
      </w:r>
      <w:r>
        <w:br/>
      </w:r>
      <w:r>
        <w:br/>
      </w:r>
      <w:r>
        <w:br/>
      </w:r>
      <w:r>
        <w:rPr>
          <w:b/>
        </w:rPr>
        <w:t>................................................................</w:t>
      </w:r>
      <w:r>
        <w:br/>
      </w:r>
      <w:r>
        <w:rPr>
          <w:b/>
        </w:rPr>
        <w:t>................................................................</w:t>
      </w:r>
      <w:r>
        <w:br/>
      </w:r>
      <w:r>
        <w:rPr>
          <w:b/>
        </w:rPr>
        <w:t>................................................................</w:t>
      </w:r>
      <w:r>
        <w:br/>
      </w:r>
      <w:r>
        <w:rPr>
          <w:b/>
        </w:rPr>
        <w:t>Tài liệu có 26 trang, trên đây là tóm tắt 4 trang đầu của Giáo án Toán 11 Bài 4 Kết nối tri thức.</w:t>
      </w:r>
      <w:r>
        <w:br/>
      </w:r>
      <w:r>
        <w:t xml:space="preserve">Xem thử tài liệu tại đây: </w:t>
      </w:r>
      <w:r>
        <w:rPr>
          <w:b/>
        </w:rPr>
        <w:t>Link tài liệu</w:t>
      </w:r>
      <w:r>
        <w:br/>
      </w:r>
      <w:r>
        <w:rPr>
          <w:b/>
        </w:rPr>
        <w:t>Xem thêm giáo án Toán lớp 11 bộ sách Kết nối tri thức hay, chi tiết khác:</w:t>
      </w:r>
      <w:r>
        <w:br/>
      </w:r>
      <w:r>
        <w:t>Giáo án Bài 15: Giới hạn của dãy số</w:t>
      </w:r>
      <w:r>
        <w:br/>
      </w:r>
      <w:r>
        <w:t>Giáo án Bài 16: Giới hạn của hàm số</w:t>
      </w:r>
      <w:r>
        <w:br/>
      </w:r>
      <w:r>
        <w:t>Giáo án Bài 17: Hàm số liên tục</w:t>
      </w:r>
      <w:r>
        <w:br/>
      </w:r>
      <w:r>
        <w:t>Giáo án Bài tập cuối chương 5</w:t>
      </w:r>
      <w:r>
        <w:br/>
      </w:r>
      <w:r>
        <w:t>Giáo án Một vài áp dụng của toán học trong tài chính</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