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Nói và nghe: Giới thiệu một tác phẩm kịch</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Nói và nghe: Giới thiệu một tác phẩm kịch</w:t>
      </w:r>
      <w:r>
        <w:br/>
      </w:r>
      <w:r>
        <w:rPr>
          <w:b/>
        </w:rPr>
        <w:t>I. MỤC TIÊU</w:t>
      </w:r>
      <w:r>
        <w:br/>
      </w:r>
      <w:r>
        <w:rPr>
          <w:b/>
        </w:rPr>
        <w:t>1. Về mức độ/ yêu cầu cần đạt:</w:t>
      </w:r>
      <w:r>
        <w:br/>
      </w:r>
      <w:r>
        <w:t>- HS biết cách thuyết trình, giới thiệu một tác phẩm nghệ thuật tự chọn thuộc thể loại kịch.</w:t>
      </w:r>
      <w:r>
        <w:br/>
      </w:r>
      <w:r>
        <w:t xml:space="preserve">- Biết cách nói và nghe phù hợp: người nói thể hiện được khả năng trình diễn một bài tự thuật. </w:t>
      </w:r>
      <w:r>
        <w:br/>
      </w:r>
      <w:r>
        <w:rPr>
          <w:b/>
        </w:rPr>
        <w:t>2. Về năng lực</w:t>
      </w:r>
      <w:r>
        <w:br/>
      </w:r>
      <w:r>
        <w:rPr>
          <w:b/>
        </w:rPr>
        <w:t>a. Năng lực chung</w:t>
      </w:r>
      <w:r>
        <w:br/>
      </w:r>
      <w:r>
        <w:t>- Năng lực tự chủ, và tự học: chủ động, tích cực hoàn thành các nhiệm vụ học tập do giáo viên chuyển giao trước khi đến lớp; chủ động ghi chép thông tin.</w:t>
      </w:r>
      <w:r>
        <w:br/>
      </w:r>
      <w:r>
        <w:t>- Năng lực giao tiếp và hợp tác:chủ động, tự tin trao đổi thông tin với các thành viên trong nhóm, lớp và giáo viên; lắng nghe và có phản hồi tích cực trong giao tiếp; nhận xét được ưu điểm, thiếu sót của bản thân, của từng thành viên trong nhóm và của cả nhóm trong công việc.</w:t>
      </w:r>
      <w:r>
        <w:br/>
      </w:r>
      <w:r>
        <w:t>- Năng lực giải quyết vấn đề và sáng tạo: phân tích, phát hiện được tình huống trong học tập, trong cuộc sống; lắng nghe và tiếp nhận thông tin với sự cân nhắc, chọn lọc.</w:t>
      </w:r>
      <w:r>
        <w:br/>
      </w:r>
      <w:r>
        <w:rPr>
          <w:b/>
        </w:rPr>
        <w:t>b. Năng lực đặc thù</w:t>
      </w:r>
      <w:r>
        <w:br/>
      </w:r>
      <w:r>
        <w:t xml:space="preserve">- Biết giới thiệu đánh giá về một tác phẩm </w:t>
      </w:r>
      <w:r>
        <w:t>kịch</w:t>
      </w:r>
      <w:r>
        <w:t xml:space="preserve"> theo lựa chọn của cá nhân.</w:t>
      </w:r>
      <w:r>
        <w:br/>
      </w:r>
      <w:r>
        <w:t>- Nghe và nắm bắt được nội dung giới thiệu , quan điểm của người nói cũng như biết nhận xét về nội dung và hình thức giới thiệu về vẻ đẹp của một tác phẩm văn học.</w:t>
      </w:r>
      <w:r>
        <w:br/>
      </w:r>
      <w:r>
        <w:t>- Biết thảo luận về một vấn đề có những ý kiến khác nhau; đưa ra được những căn cứ thuyết phục để bảo vệ hay bác bỏ một ý kiến nào đó về vẻ đẹp của một tác phẩm</w:t>
      </w:r>
      <w:r>
        <w:t xml:space="preserve"> </w:t>
      </w:r>
      <w:r>
        <w:t>truyện trên tinh thần tôn trọng người đối thoại.</w:t>
      </w:r>
      <w:r>
        <w:br/>
      </w:r>
      <w:r>
        <w:rPr>
          <w:b/>
        </w:rPr>
        <w:t>3. Về phẩm chất</w:t>
      </w:r>
      <w:r>
        <w:br/>
      </w:r>
      <w:r>
        <w:t>- Trách nhiệm (giữ gìn, trân trọng, yêu mến, tự hào về vẻ đẹp của tác phẩm văn học).</w:t>
      </w:r>
      <w:r>
        <w:br/>
      </w:r>
      <w:r>
        <w:t>- Có ý thức tôn trọng trong thảo luận, giới thiệu.</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GV yêu cầu HS chia sẻ:</w:t>
      </w:r>
      <w:r>
        <w:br/>
      </w:r>
      <w:r>
        <w:t>+ Kể tên các văn bản kịch em biết?</w:t>
      </w:r>
      <w:r>
        <w:br/>
      </w:r>
      <w:r>
        <w:t xml:space="preserve">+ Nêu trải nghiệm cảm xúc khi xem 1 vở diễn kịch? </w:t>
      </w:r>
      <w:r>
        <w:br/>
      </w:r>
      <w:r>
        <w:t>- HS chia sẻ những</w:t>
      </w:r>
      <w:r>
        <w:t xml:space="preserve"> </w:t>
      </w:r>
      <w:r>
        <w:t>tác phẩm kịch mà được học hoặc đã biết qua việc tự đọc.</w:t>
      </w:r>
      <w:r>
        <w:br/>
      </w:r>
      <w:r>
        <w:rPr>
          <w:b/>
        </w:rPr>
        <w:t>B. HOẠT ĐỘNG HÌNH THÀNH KIẾN THỨC</w:t>
      </w:r>
      <w:r>
        <w:br/>
      </w:r>
      <w:r>
        <w:rPr>
          <w:b/>
        </w:rPr>
        <w:t>Hoạt động 1: Định hướng</w:t>
      </w:r>
      <w:r>
        <w:br/>
      </w:r>
      <w:r>
        <w:rPr>
          <w:b/>
        </w:rPr>
        <w:t>a. Mục tiêu:</w:t>
      </w:r>
      <w:r>
        <w:t xml:space="preserve"> Nhận biết được các yêu cầu, mục đích của bài.</w:t>
      </w:r>
      <w:r>
        <w:br/>
      </w:r>
      <w:r>
        <w:rPr>
          <w:b/>
        </w:rPr>
        <w:t>b. Nội dung:</w:t>
      </w:r>
      <w:r>
        <w:t xml:space="preserve"> HS sử dụng SGK, kết hợp hướng dẫn của GV để chuẩn bị bài nói</w:t>
      </w:r>
      <w:r>
        <w:br/>
      </w:r>
      <w:r>
        <w:rPr>
          <w:b/>
        </w:rPr>
        <w:t>c. Sản phẩm:</w:t>
      </w:r>
      <w:r>
        <w:t xml:space="preserve"> 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yêu cầu HS đọc mục Định hướng (trang 115/SGK) và hướng dẫn tìm hiểu nội dung sau:</w:t>
      </w:r>
      <w:r>
        <w:br/>
      </w:r>
      <w:r>
        <w:t>+ Giới thiệu một tác phẩm kịch là gì?</w:t>
      </w:r>
      <w:r>
        <w:br/>
      </w:r>
      <w:r>
        <w:t>+ Để giới thiệu một tác phẩm nghệ thuật đạt hiệu quả cao, các em cần chú ý điều gì?</w:t>
      </w:r>
      <w:r>
        <w:br/>
      </w:r>
      <w:r>
        <w:t>- HS tiếp nhận nhiệm vụ.</w:t>
      </w:r>
      <w:r>
        <w:br/>
      </w:r>
      <w:r>
        <w:rPr>
          <w:b/>
        </w:rPr>
        <w:t>Bước 2: Thực hiện nhiệm vụ</w:t>
      </w:r>
      <w:r>
        <w:br/>
      </w:r>
      <w:r>
        <w:t>- HS thảo luận, trả lời câu hỏi.</w:t>
      </w:r>
      <w:r>
        <w:br/>
      </w:r>
      <w:r>
        <w:rPr>
          <w:b/>
        </w:rPr>
        <w:t>Bước 3: Báo cáo, thảo luận</w:t>
      </w:r>
      <w:r>
        <w:br/>
      </w:r>
      <w:r>
        <w:t>- HS trình bày sản phẩm thảo luận.</w:t>
      </w:r>
      <w:r>
        <w:br/>
      </w:r>
      <w:r>
        <w:t>- GV gọi HS khác nhận xét, bổ sung câu trả lời của bạn.</w:t>
      </w:r>
      <w:r>
        <w:br/>
      </w:r>
      <w:r>
        <w:rPr>
          <w:b/>
        </w:rPr>
        <w:t>Bước 4: Kết luận, nhận định</w:t>
      </w:r>
      <w:r>
        <w:br/>
      </w:r>
      <w:r>
        <w:t>- GV nhận xét, đánh giá, bổ sung, chốt lại kiến thức.</w:t>
      </w:r>
      <w:r>
        <w:br/>
      </w:r>
      <w:r>
        <w:br/>
      </w:r>
      <w:r>
        <w:br/>
      </w:r>
      <w:r>
        <w:rPr>
          <w:b/>
        </w:rPr>
        <w:t>I. Định hướng</w:t>
      </w:r>
      <w:r>
        <w:br/>
      </w:r>
      <w:r>
        <w:t>- Giới thiệu một tp kich ( Kịch bản văn học)là trình bày trước người nghe về nội dung và nghệ thuật của tác phẩm kịch.</w:t>
      </w:r>
      <w:r>
        <w:br/>
      </w:r>
      <w:r>
        <w:t>- Những chú ý khi giới thiệu một tác phẩm kịch tự chọn có hiệu quả</w:t>
      </w:r>
      <w:r>
        <w:br/>
      </w:r>
      <w:r>
        <w:t>+ Lựa chọn tác phẩm kịch có giá trị độc đáo về nội dung và nghệ thuật, là vở kịch mà em có những trải nghiệm riêng và ấn tượng về nó.</w:t>
      </w:r>
      <w:r>
        <w:br/>
      </w:r>
      <w:r>
        <w:t>+ Chuẩn bị các tư liệu, tranh ảnh, thiết bị âm thanh hỗ trợ để tạo không khí và hấp dẫn người theo dõi.</w:t>
      </w:r>
      <w:r>
        <w:br/>
      </w:r>
      <w:r>
        <w:t>+ Xác định thời lượng trình bày và người nghe để có cách trình bày phù hợp</w:t>
      </w:r>
      <w:r>
        <w:br/>
      </w:r>
      <w:r>
        <w:t>+ Tìm dàn ý và lập dàn ý cho bài nói.</w:t>
      </w:r>
      <w:r>
        <w:br/>
      </w:r>
      <w:r>
        <w:br/>
      </w:r>
      <w:r>
        <w:br/>
      </w:r>
      <w:r>
        <w:br/>
      </w:r>
      <w:r>
        <w:br/>
      </w:r>
      <w:r>
        <w:t xml:space="preserve"> </w:t>
      </w:r>
      <w:r>
        <w:br/>
      </w:r>
      <w:r>
        <w:rPr>
          <w:b/>
        </w:rPr>
        <w:t>Hoạt động 2: Thực hành</w:t>
      </w:r>
      <w:r>
        <w:br/>
      </w:r>
      <w:r>
        <w:rPr>
          <w:b/>
        </w:rPr>
        <w:t>a. Mục tiêu:</w:t>
      </w:r>
      <w:r>
        <w:t xml:space="preserve"> Nắm được cách xây dựng bài nói đạt yêu cầu</w:t>
      </w:r>
      <w:r>
        <w:br/>
      </w:r>
      <w:r>
        <w:rPr>
          <w:b/>
        </w:rPr>
        <w:t>b. Nội dung:</w:t>
      </w:r>
      <w:r>
        <w:t xml:space="preserve"> HS sử dụng SGK, kết hợp hướng dẫn của GV để chuẩn bị bài nói</w:t>
      </w:r>
      <w:r>
        <w:br/>
      </w:r>
      <w:r>
        <w:rPr>
          <w:b/>
        </w:rPr>
        <w:t>c. Sản phẩm:</w:t>
      </w:r>
      <w:r>
        <w:t xml:space="preserve"> HS tiếp thu kiến thức và câu trả lời của HS </w:t>
      </w:r>
      <w:r>
        <w:br/>
      </w:r>
      <w:r>
        <w:rPr>
          <w:b/>
        </w:rPr>
        <w:t>d. Tổ chức thực hiện:</w:t>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1: Vĩnh biệt Cửu Trùng Đài</w:t>
      </w:r>
      <w:r>
        <w:br/>
      </w:r>
      <w:r>
        <w:t>Giáo án Văn bản 2: Thề nguyền và vĩnh biệt</w:t>
      </w:r>
      <w:r>
        <w:br/>
      </w:r>
      <w:r>
        <w:t>Giáo án Thực hành đọc hiểu: Tôi muốn được là tôi toàn vẹn</w:t>
      </w:r>
      <w:r>
        <w:br/>
      </w:r>
      <w:r>
        <w:t>Giáo án Thực hành tiếng Việt trang 110</w:t>
      </w:r>
      <w:r>
        <w:br/>
      </w:r>
      <w:r>
        <w:t>Giáo án Viết bài nghị luận về một tác phẩm kịch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