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Nói và nghe: Giới thiệu một tác phẩm truyện</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Nói và nghe: Giới thiệu một tác phẩm truyện</w:t>
      </w:r>
      <w:r>
        <w:br/>
      </w:r>
      <w:r>
        <w:rPr>
          <w:b/>
        </w:rPr>
        <w:t>I. MỤC TIÊU</w:t>
      </w:r>
      <w:r>
        <w:br/>
      </w:r>
      <w:r>
        <w:rPr>
          <w:b/>
        </w:rPr>
        <w:t>1. Về mức độ/ yêu cầu cần đạt:</w:t>
      </w:r>
      <w:r>
        <w:br/>
      </w:r>
      <w:r>
        <w:t>- Nhận biết và vận dụng được các kiến thức sau trong khi đọc, viết, nói và nghe, thực hành tiếng Việt để giới thiệu một tác phẩm truyện</w:t>
      </w:r>
      <w:r>
        <w:t>.</w:t>
      </w:r>
      <w:r>
        <w:br/>
      </w:r>
      <w:r>
        <w:rPr>
          <w:b/>
        </w:rPr>
        <w:t>2. Về năng lực</w:t>
      </w:r>
      <w:r>
        <w:br/>
      </w:r>
      <w:r>
        <w:rPr>
          <w:b/>
        </w:rPr>
        <w:t>a. Năng lực chung</w:t>
      </w:r>
      <w:r>
        <w:br/>
      </w:r>
      <w:r>
        <w:t>- Năng lực tự chủ, và tự học: chủ động, tích cực hoàn thành các nhiệm vụ học tập do giáo viên chuyển giao trước khi đến lớp; chủ động ghi chép thông tin.</w:t>
      </w:r>
      <w:r>
        <w:br/>
      </w:r>
      <w:r>
        <w:t>- Năng lực giao tiếp và hợp tác:chủ động, tự tin trao đổi thông tin với các thành viên trong nhóm, lớp và giáo viên; lắng nghe và có phản hồi tích cực trong giao tiếp; nhận xét được ưu điểm, thiếu sót của bản thân, của từng thành viên trong nhóm và của cả nhóm trong công việc.</w:t>
      </w:r>
      <w:r>
        <w:br/>
      </w:r>
      <w:r>
        <w:t>- Năng lực giải quyết vấn đề và sáng tạo: phân tích, phát hiện được tình huống trong học tập, trong cuộc sống; lắng nghe và tiếp nhận thông tin với sự cân nhắc, chọn lọc.</w:t>
      </w:r>
      <w:r>
        <w:br/>
      </w:r>
      <w:r>
        <w:rPr>
          <w:b/>
        </w:rPr>
        <w:t>b. Năng lực đặc thù</w:t>
      </w:r>
      <w:r>
        <w:br/>
      </w:r>
      <w:r>
        <w:t>- Biết giới thiệu đánh giá về một tác phẩm truyện theo lựa chọn của cá nhân.</w:t>
      </w:r>
      <w:r>
        <w:br/>
      </w:r>
      <w:r>
        <w:t>- Nghe và nắm bắt được nội dung giới thiệu , quan điểm của người nói cũng như biết nhận xét về nội dung và hình thức giới thiệu về vẻ đẹp của một tác phẩm văn học.</w:t>
      </w:r>
      <w:r>
        <w:br/>
      </w:r>
      <w:r>
        <w:t>- Biết thảo luận về một vấn đề có những ý kiến khác nhau; đưa ra được những căn cứ thuyết phục để bảo vệ hay bác bỏ một ý kiến nào đó về vẻ đẹp của một tác phẩm</w:t>
      </w:r>
      <w:r>
        <w:t xml:space="preserve"> </w:t>
      </w:r>
      <w:r>
        <w:t>truyện trên tinh thần tôn trọng người đối thoại.</w:t>
      </w:r>
      <w:r>
        <w:br/>
      </w:r>
      <w:r>
        <w:rPr>
          <w:b/>
        </w:rPr>
        <w:t>3. Về phẩm chất</w:t>
      </w:r>
      <w:r>
        <w:br/>
      </w:r>
      <w:r>
        <w:t>- Trách nhiệm (giữ gìn, trân trọng, yêu mến, tự hào về vẻ đẹp của tác phẩm văn học).</w:t>
      </w:r>
      <w:r>
        <w:br/>
      </w:r>
      <w:r>
        <w:t>- Có ý thức tôn trọng trong thảo luận, giới thiệu.</w:t>
      </w:r>
      <w:r>
        <w:br/>
      </w:r>
      <w:r>
        <w:rPr>
          <w:b/>
        </w:rPr>
        <w:t>II. THIẾT BỊ DẠY HỌC VÀ HỌC LIỆU</w:t>
      </w:r>
      <w:r>
        <w:br/>
      </w:r>
      <w:r>
        <w:rPr>
          <w:b/>
        </w:rPr>
        <w:t>1. Chuẩn bị của giáo viên</w:t>
      </w:r>
      <w:r>
        <w:br/>
      </w:r>
      <w:r>
        <w:t>- Giáo án, tài liệu tham khảo, kế hoạch bài dạy</w:t>
      </w:r>
      <w:r>
        <w:br/>
      </w:r>
      <w:r>
        <w:t>- Phiếu học tập</w:t>
      </w:r>
      <w:r>
        <w:br/>
      </w:r>
      <w:r>
        <w:t>- Bảng giao nhiệm vụ cho HS hoạt động trên lớp</w:t>
      </w:r>
      <w:r>
        <w:br/>
      </w:r>
      <w:r>
        <w:t>- Bảng giao nhiệm vụ học tập cho HS ở nhà</w:t>
      </w:r>
      <w:r>
        <w:br/>
      </w:r>
      <w:r>
        <w:rPr>
          <w:b/>
        </w:rPr>
        <w:t>2. Chuẩn bị của học sinh</w:t>
      </w:r>
      <w:r>
        <w:br/>
      </w:r>
      <w:r>
        <w:t>- SGK, SBT Ngữ văn 8,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w:t>
      </w:r>
      <w:r>
        <w:t>tổ chức trò chơi “Đoán ý đồng đội”.</w:t>
      </w:r>
      <w:r>
        <w:br/>
      </w:r>
      <w:r>
        <w:t>-GV Chia lớp thành 2 đội , mỗi đội cử 01 đại diện lên bốc thăm gói từ khóa.</w:t>
      </w:r>
      <w:r>
        <w:br/>
      </w:r>
      <w:r>
        <w:t>+ Mỗi gói từ khóa gồm tên của</w:t>
      </w:r>
      <w:r>
        <w:t xml:space="preserve"> </w:t>
      </w:r>
      <w:r>
        <w:t xml:space="preserve">2tác phẩm văn học/ đoạn trích đã học có trong SGK Ngữ văn 10,11 bộ Cánh diều. </w:t>
      </w:r>
      <w:r>
        <w:br/>
      </w:r>
      <w:r>
        <w:t>+ Mỗi đội sẽ có tối đa 3 phút để vừa mô tả vừa trả lời.’</w:t>
      </w:r>
      <w:r>
        <w:br/>
      </w:r>
      <w:r>
        <w:t>+ Bạn đại diện sau khi bốc thăm gói từ khóa sẽ mô tả tên tác phẩm/ đoạn trích để các bạn phía dưới đội mình đoán ra đó là tác phẩm/ đoạn trích nào, của tác giả nào (nếu có). (Lưu ý: phần mô tả không được chứa từ ngữ có trong tên tác phẩm/ đoạn trích).</w:t>
      </w:r>
      <w:r>
        <w:br/>
      </w:r>
      <w:r>
        <w:t>- HS tiếp nhận nhiệm vụ, chia sẻ.</w:t>
      </w:r>
      <w:r>
        <w:br/>
      </w:r>
      <w:r>
        <w:t>- Từ chia sẻ của HS, GV dẫn dắt vào bài học mới</w:t>
      </w:r>
      <w:r>
        <w:t>.</w:t>
      </w:r>
      <w:r>
        <w:br/>
      </w:r>
      <w:r>
        <w:rPr>
          <w:b/>
        </w:rPr>
        <w:t>B. HOẠT ĐỘNG HÌNH THÀNH KIẾN THỨC</w:t>
      </w:r>
      <w:r>
        <w:br/>
      </w:r>
      <w:r>
        <w:rPr>
          <w:b/>
        </w:rPr>
        <w:t>Hoạt động 1: Định hướng</w:t>
      </w:r>
      <w:r>
        <w:br/>
      </w:r>
      <w:r>
        <w:rPr>
          <w:b/>
        </w:rPr>
        <w:t>a. Mục tiêu:</w:t>
      </w:r>
      <w:r>
        <w:t xml:space="preserve"> Nhận biết được các yêu cầu, mục đích của bài.</w:t>
      </w:r>
      <w:r>
        <w:br/>
      </w:r>
      <w:r>
        <w:rPr>
          <w:b/>
        </w:rPr>
        <w:t>b. Nội dung:</w:t>
      </w:r>
      <w:r>
        <w:t xml:space="preserve"> HS sử dụng SGK, kết hợp hướng dẫn của GV để chuẩn bị bài nói</w:t>
      </w:r>
      <w:r>
        <w:br/>
      </w:r>
      <w:r>
        <w:rPr>
          <w:b/>
        </w:rPr>
        <w:t>c. Sản phẩm:</w:t>
      </w:r>
      <w:r>
        <w:t xml:space="preserve"> HS tiếp thu kiến thức và câu trả lời của HS </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t>- GV yêu cầu HS đọc mục 1.Định hướng (SG</w:t>
      </w:r>
      <w:r>
        <w:t>K</w:t>
      </w:r>
      <w:r>
        <w:t>) và trả lời câu hỏi:</w:t>
      </w:r>
      <w:r>
        <w:br/>
      </w:r>
      <w:r>
        <w:rPr>
          <w:i/>
        </w:rPr>
        <w:t>+ Thế nào là giới thiệu một tác phẩm truyện?</w:t>
      </w:r>
      <w:r>
        <w:br/>
      </w:r>
      <w:r>
        <w:rPr>
          <w:i/>
        </w:rPr>
        <w:t>+ Để giới thiệu một tác phẩm truyện, chúng ta cần làm gì?</w:t>
      </w:r>
      <w:r>
        <w:br/>
      </w:r>
      <w:r>
        <w:rPr>
          <w:i/>
        </w:rPr>
        <w:t>+ Khi thảo luận một tác phẩm truyện, ta cần chú ý những gì?</w:t>
      </w:r>
      <w:r>
        <w:br/>
      </w:r>
      <w:r>
        <w:t>- HS tiếp nhận nhiệm vụ.</w:t>
      </w:r>
      <w:r>
        <w:br/>
      </w:r>
      <w:r>
        <w:rPr>
          <w:b/>
        </w:rPr>
        <w:t>Bước 2: Thực hiện nhiệm vụ</w:t>
      </w:r>
      <w:r>
        <w:br/>
      </w:r>
      <w:r>
        <w:t>- HS trả lời câu hỏi.</w:t>
      </w:r>
      <w:r>
        <w:br/>
      </w:r>
      <w:r>
        <w:rPr>
          <w:b/>
        </w:rPr>
        <w:t>Bước 3:</w:t>
      </w:r>
      <w:r>
        <w:t xml:space="preserve"> </w:t>
      </w:r>
      <w:r>
        <w:rPr>
          <w:b/>
        </w:rPr>
        <w:t>Trao đổi thảo luận, báo cáo sản phẩm</w:t>
      </w:r>
      <w:r>
        <w:br/>
      </w:r>
      <w:r>
        <w:t>- HS trình bày sản phẩm thảo luận.</w:t>
      </w:r>
      <w:r>
        <w:br/>
      </w:r>
      <w:r>
        <w:t>- GV gọi HS khác nhận xét, bổ sung câu trả lời của bạn.</w:t>
      </w:r>
      <w:r>
        <w:br/>
      </w:r>
      <w:r>
        <w:rPr>
          <w:b/>
        </w:rPr>
        <w:t>Bước 4: Đánh giá kết quả thực hiện</w:t>
      </w:r>
      <w:r>
        <w:br/>
      </w:r>
      <w:r>
        <w:t>- GV nhận xét, đánh giá, bổ sung, chốt lại kiến thức.</w:t>
      </w:r>
      <w:r>
        <w:br/>
      </w:r>
      <w:r>
        <w:br/>
      </w:r>
      <w:r>
        <w:br/>
      </w:r>
      <w:r>
        <w:rPr>
          <w:b/>
        </w:rPr>
        <w:t>1. Định hướng</w:t>
      </w:r>
      <w:r>
        <w:br/>
      </w:r>
      <w:r>
        <w:t>-Giới thiệu một tác phẩm truyện là trình bày rõ ràng bằng lời về một hoặc nhiều phương diện liên quan đến nội dung và nghệ thuật của tác phẩm truyện đặc sắc mà em yêu thích.</w:t>
      </w:r>
      <w:r>
        <w:br/>
      </w:r>
      <w:r>
        <w:rPr>
          <w:b/>
        </w:rPr>
        <w:t xml:space="preserve">- </w:t>
      </w:r>
      <w:r>
        <w:t>Để giới thiệu một tác phẩm truyện cần lưu ý</w:t>
      </w:r>
      <w:r>
        <w:br/>
      </w:r>
      <w:r>
        <w:t>+ Đọc kĩ truyện, tìm hiểu, ghi lại các thông tin về tác giả, bối cảnh văn hóa –xã hội của tác phẩm, tóm tắt truyện, nắm vững đặc sắc hình thức và nội dung của truyện</w:t>
      </w:r>
      <w:r>
        <w:br/>
      </w:r>
      <w:r>
        <w:t>+ Xem lại dàn ý và bài viết đã thực hiện ở phần viết,suy nghĩ kĩ để tìm ý hoặc bổ sung ý mới nhằm tìm ra góc nhìn riêng so với bài đã viết hoặc các tài liệu đã tham khảo, điều chỉnh dàn ý cho mạch lạc, phù hợp</w:t>
      </w:r>
      <w:r>
        <w:br/>
      </w:r>
      <w:r>
        <w:t>+ Xác định mục đích, bối cảnh, đối tượng nghe thuyết trình để có hình thức trình bày phù hợp.</w:t>
      </w:r>
      <w:r>
        <w:br/>
      </w:r>
      <w:r>
        <w:br/>
      </w:r>
      <w:r>
        <w:br/>
      </w:r>
      <w:r>
        <w:br/>
      </w:r>
      <w:r>
        <w:br/>
      </w:r>
      <w:r>
        <w:rPr>
          <w:b/>
        </w:rPr>
        <w:t>Hoạt động 2: Thực hành</w:t>
      </w:r>
      <w:r>
        <w:br/>
      </w:r>
      <w:r>
        <w:rPr>
          <w:b/>
        </w:rPr>
        <w:t>a. Mục tiêu:</w:t>
      </w:r>
      <w:r>
        <w:t xml:space="preserve"> Nắm được cách xây dựng bài nói đạt yêu cầu</w:t>
      </w:r>
      <w:r>
        <w:br/>
      </w:r>
      <w:r>
        <w:rPr>
          <w:b/>
        </w:rPr>
        <w:t>b. Nội dung:</w:t>
      </w:r>
      <w:r>
        <w:t xml:space="preserve"> HS sử dụng SGK, kết hợp hướng dẫn của GV để chuẩn bị bài nói</w:t>
      </w:r>
      <w:r>
        <w:br/>
      </w:r>
      <w:r>
        <w:rPr>
          <w:b/>
        </w:rPr>
        <w:t>c. Sản phẩm:</w:t>
      </w:r>
      <w:r>
        <w:t xml:space="preserve"> HS tiếp thu kiến thức và câu trả lời của HS </w:t>
      </w:r>
      <w:r>
        <w:br/>
      </w:r>
      <w:r>
        <w:rPr>
          <w:b/>
        </w:rPr>
        <w:t>d. Tổ chức thực hiện:</w:t>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Văn bản đọc hiểu 1: Trái tim Đan-kô</w:t>
      </w:r>
      <w:r>
        <w:br/>
      </w:r>
      <w:r>
        <w:t>Giáo án Văn bản 2: Một người Hà Nội</w:t>
      </w:r>
      <w:r>
        <w:br/>
      </w:r>
      <w:r>
        <w:t>Giáo án Thực hành đọc hiểu: Tầng hai</w:t>
      </w:r>
      <w:r>
        <w:br/>
      </w:r>
      <w:r>
        <w:t>Giáo án Thực hành tiếng Việt trang 23</w:t>
      </w:r>
      <w:r>
        <w:br/>
      </w:r>
      <w:r>
        <w:t>Giáo án Viết bài nghị luận về một tác phẩm truyện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