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Nguyệt cầm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Nguyệt cầm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Tìm hiểu được các thông tin cơ bản của tác giả Xuân Diệu và tác phẩm Nguyệt cầm.</w:t>
      </w:r>
      <w:r>
        <w:br/>
      </w:r>
      <w:r>
        <w:t xml:space="preserve">- Xác định và phân tích được các đặc điểm nghệ thuật độc đáo được tác giả sử dụng trong văn bản Nguyệt cầm. </w:t>
      </w:r>
      <w:r>
        <w:br/>
      </w:r>
      <w:r>
        <w:t xml:space="preserve">- Nhận diện và phân tích được yếu tố tượng trưng trong văn bản. </w:t>
      </w:r>
      <w:r>
        <w:br/>
      </w:r>
      <w:r>
        <w:t xml:space="preserve">- Xác định và phân tích được hình thức và cấu tứ trong thơ trữ tình.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thu thập thông tin liên quan đến văn bản. </w:t>
      </w:r>
      <w:r>
        <w:br/>
      </w:r>
      <w:r>
        <w:t>- Năng lực trình bày suy nghĩ, cảm nhận của cá nhân về văn bản.</w:t>
      </w:r>
      <w:r>
        <w:br/>
      </w:r>
      <w:r>
        <w:t xml:space="preserve">- Năng lực hợp tác khi trao đổi, thảo luận về thành tựu nội dung, nghệ thuật, ý nghĩa văn bản. </w:t>
      </w:r>
      <w:r>
        <w:br/>
      </w:r>
      <w:r>
        <w:rPr>
          <w:b/>
        </w:rPr>
        <w:t>3. Phẩm chất</w:t>
      </w:r>
      <w:r>
        <w:br/>
      </w:r>
      <w:r>
        <w:t>- Có ý thức tự học, trau dồi năng lực thẩm mĩ.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Tranh ảnh về nhà văn, hình ảnh;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học sinh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những câu hỏi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>Bước 1: Chuyển giao nhiệm vụ</w:t>
      </w:r>
      <w:r>
        <w:br/>
      </w:r>
      <w:r>
        <w:t>- GV chuyển giao nhiệm vụ</w:t>
      </w:r>
      <w:r>
        <w:br/>
      </w:r>
      <w:r>
        <w:rPr>
          <w:i/>
        </w:rPr>
        <w:t>+ Kể tên một số tác phẩm thơ đã học</w:t>
      </w:r>
      <w:r>
        <w:br/>
      </w:r>
      <w:r>
        <w:rPr>
          <w:i/>
        </w:rPr>
        <w:t>+ Ấn tượng của anh chị, khi được học tác phẩm thơ</w:t>
      </w:r>
      <w:r>
        <w:br/>
      </w:r>
      <w:r>
        <w:rPr>
          <w:i/>
        </w:rPr>
        <w:t>+ Đố…</w:t>
      </w:r>
      <w:r>
        <w:br/>
      </w:r>
      <w:r>
        <w:t>- HS tiếp nhận nhiệm vụ.</w:t>
      </w:r>
      <w:r>
        <w:br/>
      </w:r>
      <w:r>
        <w:t>Bước 2: HS trao đổi thảo luận, thực hiện nhiệm vụ</w:t>
      </w:r>
      <w:r>
        <w:br/>
      </w:r>
      <w:r>
        <w:t>- HS quan sát, lắng nghe</w:t>
      </w:r>
      <w:r>
        <w:br/>
      </w:r>
      <w:r>
        <w:t>- GV quan sát</w:t>
      </w:r>
      <w:r>
        <w:br/>
      </w:r>
      <w:r>
        <w:t>Bước 3: Báo cáo kết quả hoạt động và thảo luận</w:t>
      </w:r>
      <w:r>
        <w:br/>
      </w:r>
      <w:r>
        <w:t>- Gv tổ chức hoạt động</w:t>
      </w:r>
      <w:r>
        <w:br/>
      </w:r>
      <w:r>
        <w:t>- Hs trả lời câu hỏi</w:t>
      </w:r>
      <w:r>
        <w:br/>
      </w:r>
      <w:r>
        <w:t>Bước 4: Đánh giá kết quả thực hiện nhiệm vụ</w:t>
      </w:r>
      <w:r>
        <w:br/>
      </w:r>
      <w:r>
        <w:t>- GV nhận xét, bổ sung, dẫn dắt vào bài</w:t>
      </w:r>
      <w:r>
        <w:br/>
      </w:r>
      <w:r>
        <w:t>* Tham khảo đáp án:</w:t>
      </w:r>
      <w:r>
        <w:br/>
      </w:r>
      <w:r>
        <w:t>- Thơ: Trao duyên, Đoàn thuyền đánh cá, Thu điếu, Tràng Giang, ...</w:t>
      </w:r>
      <w:r>
        <w:br/>
      </w:r>
      <w:r>
        <w:t>- Cấu tứ, biện pháp tu từ, tình cảm cảm xúc…</w:t>
      </w:r>
      <w:r>
        <w:br/>
      </w:r>
      <w:r>
        <w:t>- Điều làm nên sức hấp dẫn của tác phẩm thơ là hình ảnh, yếu tố thơ, hình thức và cấu tứ, biện pháp tu từ…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9 trang, trên đây là tóm tắt 2 trang đầu của Giáo án Ngữ văn 11 Nguyệt cầm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Thời gian</w:t>
      </w:r>
      <w:r>
        <w:br/>
      </w:r>
      <w:r>
        <w:t>Giáo án Ét-va-mun-chơ và “Tiếng thét”</w:t>
      </w:r>
      <w:r>
        <w:br/>
      </w:r>
      <w:r>
        <w:t>Giáo án Gai</w:t>
      </w:r>
      <w:r>
        <w:br/>
      </w:r>
      <w:r>
        <w:t>Giáo án Thực hành tiếng Việt trang 65</w:t>
      </w:r>
      <w:r>
        <w:br/>
      </w:r>
      <w:r>
        <w:t>Giáo án Viết văn bản nghị luận về một tác phẩm văn học (Bài thơ) hoặc tác phẩm nghệ thuật (Bức tranh, pho tượng)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