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Tạ Quang Bửu – Người thầy thông thái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(Cánh diều):  Tạ Quang Bửu – Người thầy thông thái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Về mức độ/ yêu cầu cần đạt</w:t>
      </w:r>
      <w:r>
        <w:br/>
      </w:r>
      <w:r>
        <w:t xml:space="preserve">- HS </w:t>
      </w:r>
      <w:r>
        <w:t>thấy được sự thông thái, uyên bác của giáo sư Tạ Quang Bửu.</w:t>
      </w:r>
      <w:r>
        <w:br/>
      </w:r>
      <w:r>
        <w:t>- HS thể hiện thái độ trân trọng, ngưỡng mộ của tác giả trước sự tài năng, uyên bác của giáo sư Tạ Quang Bửu.</w:t>
      </w:r>
      <w:r>
        <w:br/>
      </w:r>
      <w:r>
        <w:t>- Biết được nội dung và nghệ thuật của các văn bản thông tin.</w:t>
      </w:r>
      <w:r>
        <w:br/>
      </w:r>
      <w:r>
        <w:rPr>
          <w:b/>
        </w:rPr>
        <w:t>2. Về năng lực</w:t>
      </w:r>
      <w:r>
        <w:br/>
      </w:r>
      <w:r>
        <w:rPr>
          <w:b/>
        </w:rPr>
        <w:t>a. Năng lực chung</w:t>
      </w:r>
      <w:r>
        <w:br/>
      </w:r>
      <w:r>
        <w:t>- Giao tiếp và hợp tác trong làm việc nhóm và trình bày sản phẩm nhóm.</w:t>
      </w:r>
      <w:r>
        <w:br/>
      </w:r>
      <w:r>
        <w:t>- Phát triển khả năng tự chủ, tự học qua việc đọc và hoàn thiện phiếu học tập ở nhà.</w:t>
      </w:r>
      <w:r>
        <w:br/>
      </w:r>
      <w:r>
        <w:t>- Giải quyết vấn đề và tư duy sáng tạo trong việc chủ động tạo lập văn bản.</w:t>
      </w:r>
      <w:r>
        <w:br/>
      </w:r>
      <w:r>
        <w:rPr>
          <w:b/>
        </w:rPr>
        <w:t>b. Năng lực đặc thù</w:t>
      </w:r>
      <w:r>
        <w:br/>
      </w:r>
      <w:r>
        <w:t>- Năng lực thu thập thông tin liên quan đến văn bản.</w:t>
      </w:r>
      <w:r>
        <w:br/>
      </w:r>
      <w:r>
        <w:t>- Năng lực nhận diện các yếu tố hình thức và nội dung của văn bản.</w:t>
      </w:r>
      <w:r>
        <w:br/>
      </w:r>
      <w:r>
        <w:rPr>
          <w:b/>
        </w:rPr>
        <w:t>3. Về phẩm chất</w:t>
      </w:r>
      <w:r>
        <w:br/>
      </w:r>
      <w:r>
        <w:t xml:space="preserve">- Giúp giáo dục HS </w:t>
      </w:r>
      <w:r>
        <w:t>biết quý trọng người tài; trân trọng, giữ gìn sự trong sáng và giàu đẹp của tiếng Việt</w:t>
      </w:r>
      <w:r>
        <w:t xml:space="preserve">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án, tài liệu tham khảo, kế hoạch bài dạy</w:t>
      </w:r>
      <w:r>
        <w:br/>
      </w:r>
      <w:r>
        <w:t>- Phiếu học tập, trả lời câu hỏi</w:t>
      </w:r>
      <w:r>
        <w:br/>
      </w:r>
      <w:r>
        <w:t>- Bảng giao nhiệm vụ cho HS hoạt động trên lớp</w:t>
      </w:r>
      <w:r>
        <w:br/>
      </w:r>
      <w:r>
        <w:t>- Bảng giao nhiệm vụ học tập cho HS ở nhà</w:t>
      </w:r>
      <w:r>
        <w:br/>
      </w:r>
      <w:r>
        <w:rPr>
          <w:b/>
        </w:rPr>
        <w:t>2. Chuẩn bị của học sinh</w:t>
      </w:r>
      <w:r>
        <w:br/>
      </w:r>
      <w:r>
        <w:t>- 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</w:t>
      </w:r>
      <w:r>
        <w:t>Tạo tâm thế, 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trả lời những câu hỏi mang tính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>- GV cho HS xem video về GS Tạ Quang Bửu và nêu cảm nhận.</w:t>
      </w:r>
      <w:r>
        <w:br/>
      </w:r>
      <w:r>
        <w:t>(Link video: https://www.youtube.com/watch?v=Gw4jZ73_e7I&amp;pp=ygUQVOG6oSBxdWFuZyBi4butdQ%3D%3D)</w:t>
      </w:r>
      <w:r>
        <w:br/>
      </w:r>
      <w:r>
        <w:t>- HS trả lời, GV chốt kiến thức.</w:t>
      </w:r>
      <w:r>
        <w:br/>
      </w:r>
      <w:r>
        <w:t>- GV dẫn dắt vào bài học mới.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Hoạt động 1: Đọc và tìm hiểu chung</w:t>
      </w:r>
      <w:r>
        <w:br/>
      </w:r>
      <w:r>
        <w:rPr>
          <w:b/>
        </w:rPr>
        <w:t>a. Mục tiêu:</w:t>
      </w:r>
      <w:r>
        <w:t xml:space="preserve"> Giúp HS:</w:t>
      </w:r>
      <w:r>
        <w:br/>
      </w:r>
      <w:r>
        <w:t>- Tìm hiểu trước các thông tin của văn bản: Tác giả; nhân vật chính trong văn bản; xuất xứ, kiểu văn bản, phương thức biểu đạt, bố cục, tóm tắt nội dung văn bản.</w:t>
      </w:r>
      <w:r>
        <w:br/>
      </w:r>
      <w:r>
        <w:t>- Học sinh biết tự tìm hiểu tri thức công cụ phục vụ cho hoạt động đọc.</w:t>
      </w:r>
      <w:r>
        <w:br/>
      </w:r>
      <w:r>
        <w:t>- Hình thành cách thao tác đọc nghiên cứu cho học sinh.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 liên quan đến thể loại văn bản thông tin và văn bản.</w:t>
      </w:r>
      <w:r>
        <w:br/>
      </w:r>
      <w:r>
        <w:rPr>
          <w:b/>
        </w:rPr>
        <w:t xml:space="preserve">c. Sản phẩm: </w:t>
      </w:r>
      <w:r>
        <w:t xml:space="preserve">HS tiếp thu kiến thức và câu trả lời của HS </w:t>
      </w:r>
      <w:r>
        <w:br/>
      </w:r>
      <w:r>
        <w:rPr>
          <w:b/>
        </w:rPr>
        <w:t>d. Tổ chức thực hiện: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CỦA GV - HS</w:t>
      </w:r>
      <w:r>
        <w:br/>
      </w:r>
      <w:r>
        <w:br/>
      </w:r>
      <w:r>
        <w:br/>
      </w:r>
      <w:r>
        <w:rPr>
          <w:b/>
        </w:rPr>
        <w:t>DỰ KIẾN SẢN PHẨM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NV1:</w:t>
      </w:r>
      <w:r>
        <w:br/>
      </w:r>
      <w:r>
        <w:rPr>
          <w:b/>
        </w:rPr>
        <w:t>Bước 1: Chuyển giao nhiệm vụ</w:t>
      </w:r>
      <w:r>
        <w:br/>
      </w:r>
      <w:r>
        <w:t xml:space="preserve">- GV mời HS trả lời cá nhân phần </w:t>
      </w:r>
      <w:r>
        <w:rPr>
          <w:i/>
        </w:rPr>
        <w:t>Trước khi đọc</w:t>
      </w:r>
      <w:r>
        <w:t xml:space="preserve">: Nêu các bài viết về </w:t>
      </w:r>
      <w:r>
        <w:t>Giáo sư Tạ Quang Bửu</w:t>
      </w:r>
      <w:r>
        <w:t>. Nêu</w:t>
      </w:r>
      <w:r>
        <w:t xml:space="preserve"> những </w:t>
      </w:r>
      <w:r>
        <w:t xml:space="preserve">tấm gương </w:t>
      </w:r>
      <w:r>
        <w:t>tiêu biểu cho phẩm chất tốt đẹp của người Việt Na</w:t>
      </w:r>
      <w:r>
        <w:t>m.</w:t>
      </w:r>
      <w:r>
        <w:br/>
      </w:r>
      <w:r>
        <w:t>- GV mời HS lên thuyết trình phần giới thiệu GS Tạ Quang Bửu, tác giả Hàm Châu và văn bản (HS soạn bài powerpoint trước ở nhà – nhóm 5 HS).</w:t>
      </w:r>
      <w:r>
        <w:br/>
      </w:r>
      <w:r>
        <w:t>- HS tiếp nhận nhiệm vụ.</w:t>
      </w:r>
      <w:r>
        <w:br/>
      </w:r>
      <w:r>
        <w:rPr>
          <w:b/>
        </w:rPr>
        <w:t>Bước 2: Thực hiện nhiệm vụ</w:t>
      </w:r>
      <w:r>
        <w:br/>
      </w:r>
      <w:r>
        <w:t>- HS thực hiện nhiệm vụ, trả lời từng câu hỏi.</w:t>
      </w:r>
      <w:r>
        <w:br/>
      </w:r>
      <w:r>
        <w:rPr>
          <w:b/>
        </w:rPr>
        <w:t>Bước 3: Trao đổi thảo luận, báo cáo sản phẩm</w:t>
      </w:r>
      <w:r>
        <w:br/>
      </w:r>
      <w:r>
        <w:t>- HS trả lời câu hỏi.</w:t>
      </w:r>
      <w:r>
        <w:br/>
      </w:r>
      <w:r>
        <w:t>- GV gọi HS khác nhận xét, bổ sung câu trả lời của bạn.</w:t>
      </w:r>
      <w:r>
        <w:br/>
      </w:r>
      <w:r>
        <w:rPr>
          <w:b/>
        </w:rPr>
        <w:t>Bước 4: Đánh giá kết quả thực hiện</w:t>
      </w:r>
      <w:r>
        <w:br/>
      </w:r>
      <w:r>
        <w:t>- GV nhận xét, đánh giá, bổ sung, chốt lại kiến thức.</w:t>
      </w:r>
      <w:r>
        <w:br/>
      </w:r>
      <w:r>
        <w:t xml:space="preserve"> </w:t>
      </w:r>
      <w:r>
        <w:br/>
      </w:r>
      <w:r>
        <w:rPr>
          <w:b/>
        </w:rPr>
        <w:t>NV2:</w:t>
      </w:r>
      <w:r>
        <w:br/>
      </w:r>
      <w:r>
        <w:rPr>
          <w:b/>
        </w:rPr>
        <w:t>Bước 1: Chuyển giao nhiệm vụ</w:t>
      </w:r>
      <w:r>
        <w:br/>
      </w:r>
      <w:r>
        <w:t xml:space="preserve">- GV yêu cầu HS đọc văn bản và trả lời các câu hỏi cá nhân trong phần </w:t>
      </w:r>
      <w:r>
        <w:rPr>
          <w:i/>
        </w:rPr>
        <w:t>Trong khi đọc.</w:t>
      </w:r>
      <w:r>
        <w:br/>
      </w:r>
      <w:r>
        <w:t>- HS tiếp nhận nhiệm vụ.</w:t>
      </w:r>
      <w:r>
        <w:br/>
      </w:r>
      <w:r>
        <w:rPr>
          <w:b/>
        </w:rPr>
        <w:t>Bước 2: Thực hiện nhiệm vụ</w:t>
      </w:r>
      <w:r>
        <w:br/>
      </w:r>
      <w:r>
        <w:t>- HS thực hiện nhiệm vụ, trả lời từng câu hỏi.</w:t>
      </w:r>
      <w:r>
        <w:br/>
      </w:r>
      <w:r>
        <w:rPr>
          <w:b/>
        </w:rPr>
        <w:t>Bước 3: Trao đổi thảo luận, báo cáo sản phẩm</w:t>
      </w:r>
      <w:r>
        <w:br/>
      </w:r>
      <w:r>
        <w:t>- HS trả lời câu hỏi.</w:t>
      </w:r>
      <w:r>
        <w:br/>
      </w:r>
      <w:r>
        <w:t>- GV gọi HS khác nhận xét, bổ sung câu trả lời của bạn.</w:t>
      </w:r>
      <w:r>
        <w:br/>
      </w:r>
      <w:r>
        <w:rPr>
          <w:b/>
        </w:rPr>
        <w:t>Bước 4: Đánh giá kết quả thực hiện</w:t>
      </w:r>
      <w:r>
        <w:br/>
      </w:r>
      <w:r>
        <w:t>- GV nhận xét, đánh giá, bổ sung, chốt lại kiến thức.</w:t>
      </w:r>
      <w:r>
        <w:br/>
      </w:r>
      <w:r>
        <w:t xml:space="preserve"> </w:t>
      </w:r>
      <w:r>
        <w:br/>
      </w:r>
      <w:r>
        <w:br/>
      </w:r>
      <w:r>
        <w:br/>
      </w:r>
      <w:r>
        <w:rPr>
          <w:b/>
        </w:rPr>
        <w:t>I. Tìm hiểu chung</w:t>
      </w:r>
      <w:r>
        <w:br/>
      </w:r>
      <w:r>
        <w:rPr>
          <w:b/>
        </w:rPr>
        <w:t>1. Tìm hiểu chung</w:t>
      </w:r>
      <w:r>
        <w:br/>
      </w:r>
      <w:r>
        <w:rPr>
          <w:b/>
        </w:rPr>
        <w:t xml:space="preserve">a. Giáo sư Tạ Quang Bửu (1910–1986) </w:t>
      </w:r>
      <w:r>
        <w:br/>
      </w:r>
      <w:r>
        <w:t>- Quê hương: Nghệ An</w:t>
      </w:r>
      <w:r>
        <w:br/>
      </w:r>
      <w:r>
        <w:t>- Là Giáo sư, nhà khoa học, người đặt nền móng cho lĩnh vực khoa học kỹ thuật và công nghệ quân sự Việt Nam.</w:t>
      </w:r>
      <w:r>
        <w:br/>
      </w:r>
      <w:r>
        <w:t>- Cả cuộc đời cống hiến cho cách mạng, khoa học và nền giáo dục nước nhà.</w:t>
      </w:r>
      <w:r>
        <w:br/>
      </w:r>
      <w:r>
        <w:rPr>
          <w:b/>
        </w:rPr>
        <w:t>b. Tác giả Hàm Châu (1935 – 2016)</w:t>
      </w:r>
      <w:r>
        <w:br/>
      </w:r>
      <w:r>
        <w:t>- Quê hương: Nghệ An.</w:t>
      </w:r>
      <w:r>
        <w:br/>
      </w:r>
      <w:r>
        <w:t>- Nhà văn – nhà báo nổi tiếng viết về chân dung các nhà khoa học.</w:t>
      </w:r>
      <w:r>
        <w:br/>
      </w:r>
      <w:r>
        <w:t>- Thành thạo ba ngoại ngữ, hiểu biết sâu sắc về các ngành khoa học.</w:t>
      </w:r>
      <w:r>
        <w:br/>
      </w:r>
      <w:r>
        <w:t>- Ông đã viết hơn 2.500 bài báo, hơn 10 tác phẩm in riêng và 23 tác phẩm.</w:t>
      </w:r>
      <w:r>
        <w:br/>
      </w:r>
      <w:r>
        <w:rPr>
          <w:b/>
        </w:rPr>
        <w:t>c. Tác phẩm</w:t>
      </w:r>
      <w:r>
        <w:br/>
      </w:r>
      <w:r>
        <w:t>- Xuất xứ: Trích từ “Người trí thức quê hương”, tập 1, NXB Giáo dục, 2002.</w:t>
      </w:r>
      <w:r>
        <w:br/>
      </w:r>
      <w:r>
        <w:t>- Kiểu văn bản: Văn bản thông tin.</w:t>
      </w:r>
      <w:r>
        <w:br/>
      </w:r>
      <w:r>
        <w:t>- Phương thức biểu đạt chính: Thuyết minh.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rPr>
          <w:b/>
        </w:rPr>
        <w:t>2. Đọc văn bản</w:t>
      </w:r>
      <w:r>
        <w:br/>
      </w:r>
      <w:r>
        <w:rPr>
          <w:b/>
        </w:rPr>
        <w:t>a</w:t>
      </w:r>
      <w:r>
        <w:rPr>
          <w:b/>
        </w:rPr>
        <w:t>. Phần mở đầu nêu lên vấn đề gì?</w:t>
      </w:r>
      <w:r>
        <w:br/>
      </w:r>
      <w:r>
        <w:t xml:space="preserve"> </w:t>
      </w:r>
      <w:r>
        <w:t>Phần mở đầu đặt vấn đề nhận định của mọi người về Tạ Quang Bửu.</w:t>
      </w:r>
      <w:r>
        <w:br/>
      </w:r>
      <w:r>
        <w:rPr>
          <w:b/>
        </w:rPr>
        <w:t>b. Nêu các lĩnh vực mà GS Bửu hiểu biết.</w:t>
      </w:r>
      <w:r>
        <w:br/>
      </w:r>
      <w:r>
        <w:t xml:space="preserve"> </w:t>
      </w:r>
      <w:r>
        <w:t>Cử nhân Toán, Thể thao, âm nhạc, hội hoạ, kiến trúc, tiếng Anh.</w:t>
      </w:r>
      <w:r>
        <w:br/>
      </w:r>
      <w:r>
        <w:rPr>
          <w:b/>
        </w:rPr>
        <w:t>c. Tại sao GS Bửu tìm học chữ Hán?</w:t>
      </w:r>
      <w:r>
        <w:br/>
      </w:r>
      <w:r>
        <w:t xml:space="preserve"> </w:t>
      </w:r>
      <w:r>
        <w:t>Vì ông muốn hiểu biết sâu sắc về văn hoá Việt Nam nói riêng và phương Đông nói chung.</w:t>
      </w:r>
      <w:r>
        <w:br/>
      </w:r>
      <w:r>
        <w:rPr>
          <w:b/>
        </w:rPr>
        <w:t>d. Điều gì ở GS Bửu khiến GS Lê Văn Thiêm kinh ngạc?</w:t>
      </w:r>
      <w:r>
        <w:br/>
      </w:r>
      <w:r>
        <w:t xml:space="preserve"> </w:t>
      </w:r>
      <w:r>
        <w:t>Giáo sư Lê Văn Thiêm kinh ngạc vì thấy Tạ Quang Bửu dù bận rộn với công việc vẫn dành ra thời gian để đọc sách.</w:t>
      </w:r>
      <w:r>
        <w:br/>
      </w:r>
      <w:r>
        <w:rPr>
          <w:b/>
        </w:rPr>
        <w:t>e. Việc dẫn ra ý kiến của Chom-xki có ý nghĩa gì?</w:t>
      </w:r>
      <w:r>
        <w:br/>
      </w:r>
      <w:r>
        <w:t>Việc dẫn ra ý kiến của Chom-xki có ý nghĩa khẳng định ông Tạ Quang Bửu là một người thông minh. Sự thông minh của ông ấy được cả người ngoại quốc khẳng định.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Tài liệu có 12 trang, trên đây là tóm tắt 4 trang đầu của Giáo án Ngữ văn 11 Tạ Quang Bửu – Người thầy thông thái Cánh diều.</w:t>
      </w:r>
      <w:r>
        <w:br/>
      </w:r>
      <w:r>
        <w:rPr>
          <w:i/>
        </w:rPr>
        <w:t>Xem thử tài liệu tại đây:</w:t>
      </w:r>
      <w:r>
        <w:rPr>
          <w:b/>
        </w:rPr>
        <w:t xml:space="preserve"> Link tài liệu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Phải coi luật pháp như khí trời để thở</w:t>
      </w:r>
      <w:r>
        <w:br/>
      </w:r>
      <w:r>
        <w:t>Giáo án Thực hành đọc hiểu: Tiếng Việt lớp trẻ bây giờ</w:t>
      </w:r>
      <w:r>
        <w:br/>
      </w:r>
      <w:r>
        <w:t>Giáo án Thực hành tiếng Việt trang 116</w:t>
      </w:r>
      <w:r>
        <w:br/>
      </w:r>
      <w:r>
        <w:t>Giáo án Viết bài thuyết minh tổng hợp</w:t>
      </w:r>
      <w:r>
        <w:br/>
      </w:r>
      <w:r>
        <w:t>Giáo án Nói và nghe: Nghe bài thuyết minh tổng hợp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