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Thời gian</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Thời gian</w:t>
      </w:r>
      <w:r>
        <w:br/>
      </w:r>
      <w:r>
        <w:rPr>
          <w:b/>
        </w:rPr>
        <w:t>I. MỤC TIÊU</w:t>
      </w:r>
      <w:r>
        <w:br/>
      </w:r>
      <w:r>
        <w:rPr>
          <w:b/>
        </w:rPr>
        <w:t>1. Mức độ/ yêu cầu cần đạt</w:t>
      </w:r>
      <w:r>
        <w:br/>
      </w:r>
      <w:r>
        <w:t>- Nhận biết và phân tích được vai trò của yếu tố tượng trưng trong trong thơ. Đánh giá được giá trị thẩm mĩ của một số yếu tố trong thơ như ngôn từ, cấu tứ, hình thức bài thơ thể hiện trong văn bản.</w:t>
      </w:r>
      <w:r>
        <w:br/>
      </w:r>
      <w:r>
        <w:t>- Phân tích và đánh giá được tình cảm, cảm xúc, cảm hứng chủ đạo của người viết thể hiện qua văn bản: phát hiện được các giá trị văn hóa, triết lí nhân sinh từ văn bản.</w:t>
      </w:r>
      <w:r>
        <w:br/>
      </w:r>
      <w:r>
        <w:t xml:space="preserve">- Nhận biết và phân tích được một số đặc điểm cơ bản của ngôn ngữ văn học. Phân tích được tính đa nghĩa của ngôn từ trong tác phẩm văn học. </w:t>
      </w:r>
      <w:r>
        <w:br/>
      </w:r>
      <w:r>
        <w:t xml:space="preserve">- So sánh được hai văn bản văn học viết cùng đề tài ở hai giai đoạn khác nhau: liên tưởng mở rộng vấn đề để hiểu sâu hơn văn bản được học.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t xml:space="preserve"> </w:t>
      </w:r>
      <w:r>
        <w:br/>
      </w:r>
      <w:r>
        <w:t xml:space="preserve">- Năng lực trình bày suy nghĩ, cảm nhận của cá nhân về văn bản. </w:t>
      </w:r>
      <w:r>
        <w:t xml:space="preserve"> </w:t>
      </w:r>
      <w:r>
        <w:br/>
      </w:r>
      <w:r>
        <w:t xml:space="preserve">- Năng lực hợp tác khi trao đổi, thảo luận về thành tựu nội dung, nghệ thuật, ý nghĩa văn bản. </w:t>
      </w:r>
      <w:r>
        <w:br/>
      </w:r>
      <w:r>
        <w:rPr>
          <w:b/>
        </w:rPr>
        <w:t>3. Phẩm chất</w:t>
      </w:r>
      <w:r>
        <w:br/>
      </w:r>
      <w:r>
        <w:t>- Trách nhiệm, có ý thức tự học, trau dồi năng lực thẩm mĩ.</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 Bước 1: Chuyển giao nhiệm vụ</w:t>
      </w:r>
      <w:r>
        <w:br/>
      </w:r>
      <w:r>
        <w:t>GV cho HS xem 1 đoạn video bài hát Mùa xuân đầu tiên của nhạc sĩ Văn Cao do ca sĩ Thanh Thúy thể hiện và yêu cầu HS nêu cảm nhận về bài hát và về hình ảnh nhạc sĩ Văn Cao được thấy trong Video.</w:t>
      </w:r>
      <w:r>
        <w:br/>
      </w:r>
      <w:r>
        <w:t>* Bước 2: Thực hiện nhiệm vụ</w:t>
      </w:r>
      <w:r>
        <w:br/>
      </w:r>
      <w:r>
        <w:t>HS xem video và phát biểu cảm nhận</w:t>
      </w:r>
      <w:r>
        <w:br/>
      </w:r>
      <w:r>
        <w:t>* Bước 3: Báo cáo, thảo luận</w:t>
      </w:r>
      <w:r>
        <w:br/>
      </w:r>
      <w:r>
        <w:t>Ít nhất 2 Hs trả lời cá nhân. Các HS khác lắng nghe, nhận xét, bổ sung.</w:t>
      </w:r>
      <w:r>
        <w:br/>
      </w:r>
      <w:r>
        <w:t>* Bước 4: Kết luận, nhận định</w:t>
      </w:r>
      <w:r>
        <w:br/>
      </w:r>
      <w:r>
        <w:t>Gv nhận xét, kết luận.</w:t>
      </w:r>
      <w:r>
        <w:br/>
      </w:r>
      <w:r>
        <w:t>Dẫn dắt vào bài học: Văn Cao không chỉ là một nhạc sĩ nổi tiếng với những ca khúc đi cùng năm tháng, ông còn là một nhà thơ để lại cho đời nhiều vần thơ hàm súc mang những trải nghiệm cuộc sống thâm sâu. Một trong số đó là bài thơ “Thời gian” mà chúng ta sẽ tìm hiểu ngay sau đây.</w:t>
      </w:r>
      <w:r>
        <w:br/>
      </w:r>
      <w:r>
        <w:rPr>
          <w:b/>
        </w:rPr>
        <w:t>B. HOẠT ĐỘNG HÌNH THÀNH KIẾN THỨC</w:t>
      </w:r>
      <w:r>
        <w:br/>
      </w:r>
      <w:r>
        <w:rPr>
          <w:b/>
        </w:rPr>
        <w:t>Hoạt động 1: Đọc văn bản</w:t>
      </w:r>
      <w:r>
        <w:br/>
      </w:r>
      <w:r>
        <w:rPr>
          <w:b/>
        </w:rPr>
        <w:t>a. Mục tiêu:</w:t>
      </w:r>
      <w:r>
        <w:t xml:space="preserve"> Nắm được những thông tin chung về tác giả, tác phẩm.</w:t>
      </w:r>
      <w:r>
        <w:t xml:space="preserve">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 xml:space="preserve">d. Tổ chức thực hiện: </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rPr>
          <w:i/>
        </w:rPr>
        <w:t xml:space="preserve">- </w:t>
      </w:r>
      <w:r>
        <w:t>GV đặt câu hỏi:</w:t>
      </w:r>
      <w:r>
        <w:t xml:space="preserve"> </w:t>
      </w:r>
      <w:r>
        <w:br/>
      </w:r>
      <w:r>
        <w:rPr>
          <w:i/>
        </w:rPr>
        <w:t xml:space="preserve">+ Khi hình dung về thời gian, người ta thường nghĩ đến những từ ngữ nào? </w:t>
      </w:r>
      <w:r>
        <w:t xml:space="preserve">- HS nhận nhiệm vụ. </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t xml:space="preserve"> </w:t>
      </w:r>
      <w:r>
        <w:br/>
      </w:r>
      <w:r>
        <w:br/>
      </w:r>
      <w:r>
        <w:br/>
      </w:r>
      <w:r>
        <w:rPr>
          <w:b/>
        </w:rPr>
        <w:t>I. Tìm hiểu chung</w:t>
      </w:r>
      <w:r>
        <w:br/>
      </w:r>
      <w:r>
        <w:rPr>
          <w:b/>
        </w:rPr>
        <w:t xml:space="preserve">1. Tác giả </w:t>
      </w:r>
      <w:r>
        <w:br/>
      </w:r>
      <w:r>
        <w:t xml:space="preserve">- Văn Cao (1923-1995) </w:t>
      </w:r>
      <w:r>
        <w:br/>
      </w:r>
      <w:r>
        <w:t>- Tên thật là Nguyễn Văn Cao, quê gốc ở Nam Định nhưng sinh ra và lớn lên ở Hải Phòng.</w:t>
      </w:r>
      <w:r>
        <w:br/>
      </w:r>
      <w:r>
        <w:t>- Là một nghệ sĩ đa tài, Văn Cao có nhiều ảnh hưởng đối với nghệ thuật Việt Nam đương đại trên nhiều lĩnh vực: âm nhạc, hội họa và thơ ca.</w:t>
      </w:r>
      <w:r>
        <w:br/>
      </w:r>
      <w:r>
        <w:t xml:space="preserve">- Tác phẩm tiêu biểu: </w:t>
      </w:r>
      <w:r>
        <w:br/>
      </w:r>
      <w:r>
        <w:t>+ Ca khúc: Tiến quân ca, Thiên thai, Trương Chi, Làng tôi, Trường ca sông Lô, Mùa xuân đầu tiên…</w:t>
      </w:r>
      <w:r>
        <w:br/>
      </w:r>
      <w:r>
        <w:t>+ Thơ ca: Lá, Tuyển tập thơ Văn Cao</w:t>
      </w:r>
      <w:r>
        <w:br/>
      </w:r>
      <w:r>
        <w:rPr>
          <w:b/>
        </w:rPr>
        <w:t xml:space="preserve">2. Tác phẩm </w:t>
      </w:r>
      <w:r>
        <w:br/>
      </w:r>
      <w:r>
        <w:t>- Bài thơ ra đời vào mùa xuân Đinh Mão (tháng 2/ 1987)</w:t>
      </w:r>
      <w:r>
        <w:br/>
      </w:r>
      <w:r>
        <w:t>-Văn bản được in trong tập thơ “Lá” (1988).</w:t>
      </w:r>
      <w:r>
        <w:br/>
      </w:r>
      <w:r>
        <w:t>-Bố cục:</w:t>
      </w:r>
      <w:r>
        <w:br/>
      </w:r>
      <w:r>
        <w:t>+ 6 dòng thơ đầu: Sức mạnh tàn phá của thời gian</w:t>
      </w:r>
      <w:r>
        <w:br/>
      </w:r>
      <w:r>
        <w:t>+ 6 dòng thơ cuối: Những điều bất chấp quy luật khắc nghiệt của thời gian</w:t>
      </w:r>
      <w:r>
        <w:br/>
      </w:r>
      <w:r>
        <w:br/>
      </w:r>
      <w:r>
        <w:br/>
      </w:r>
      <w:r>
        <w:br/>
      </w:r>
      <w:r>
        <w:br/>
      </w:r>
      <w:r>
        <w:rPr>
          <w:b/>
        </w:rPr>
        <w:t>………………………………………….</w:t>
      </w:r>
      <w:r>
        <w:br/>
      </w:r>
      <w:r>
        <w:rPr>
          <w:b/>
        </w:rPr>
        <w:t>………………………………………….</w:t>
      </w:r>
      <w:r>
        <w:br/>
      </w:r>
      <w:r>
        <w:rPr>
          <w:b/>
        </w:rPr>
        <w:t>………………………………………….</w:t>
      </w:r>
      <w:r>
        <w:br/>
      </w:r>
      <w:r>
        <w:rPr>
          <w:b/>
        </w:rPr>
        <w:t xml:space="preserve">Tài liệu có 10 trang, trên đây là tóm tắt 3 trang đầu của Giáo án Ngữ văn 11 Thời gian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Nguyệt cầm</w:t>
      </w:r>
      <w:r>
        <w:br/>
      </w:r>
      <w:r>
        <w:t>Giáo án Ét-va-mun-chơ và “Tiếng thét”</w:t>
      </w:r>
      <w:r>
        <w:br/>
      </w:r>
      <w:r>
        <w:t>Giáo án Gai</w:t>
      </w:r>
      <w:r>
        <w:br/>
      </w:r>
      <w:r>
        <w:t>Giáo án Thực hành tiếng Việt trang 65</w:t>
      </w:r>
      <w:r>
        <w:br/>
      </w:r>
      <w:r>
        <w:t>Giáo án Viết văn bản nghị luận về một tác phẩm văn học (Bài thơ) hoặc tác phẩm nghệ thuật (Bức tranh, pho tượng)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