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2: Tình ca ban mai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2: Tình ca ban mai</w:t>
      </w:r>
      <w:r>
        <w:br/>
      </w:r>
      <w:r>
        <w:rPr>
          <w:b/>
        </w:rPr>
        <w:t xml:space="preserve">I. MỤC TIÊU </w:t>
      </w:r>
      <w:r>
        <w:br/>
      </w:r>
      <w:r>
        <w:rPr>
          <w:b/>
        </w:rPr>
        <w:t>1. Kiến thức</w:t>
      </w:r>
      <w:r>
        <w:br/>
      </w:r>
      <w:r>
        <w:t>- Nhận ra một số thông tin về tác giả Chế Lan Viên.</w:t>
      </w:r>
      <w:r>
        <w:br/>
      </w:r>
      <w:r>
        <w:t xml:space="preserve">- Nhận biết và phân tích được vai trò của yếu tố tượng trưng </w:t>
      </w:r>
      <w:r>
        <w:t xml:space="preserve">cho tình yêu, hạnh phúc được sử dụng trong bài thơ: </w:t>
      </w:r>
      <w:r>
        <w:rPr>
          <w:i/>
        </w:rPr>
        <w:t xml:space="preserve">tình em như chiều đi, trưa ở, mai về, lộc biếc, hạt vàng, ban mai, hoa em. </w:t>
      </w:r>
      <w:r>
        <w:t xml:space="preserve"> </w:t>
      </w:r>
      <w:r>
        <w:br/>
      </w:r>
      <w:r>
        <w:t xml:space="preserve">- Nhận biết và phân tích được giá trị thẩm mĩ của cấu trúc các dòng thơ tương xứng, các biện pháp tu từ, hình ảnh thơ; cảm hứng chủ đạo </w:t>
      </w:r>
      <w:r>
        <w:t xml:space="preserve">về một tình yêu trong sáng, đẩy sức sống, niềm tin và hi vọng. </w:t>
      </w:r>
      <w:r>
        <w:br/>
      </w:r>
      <w:r>
        <w:rPr>
          <w:b/>
        </w:rPr>
        <w:t>2. Năng</w:t>
      </w:r>
      <w:r>
        <w:rPr>
          <w:b/>
        </w:rPr>
        <w:t xml:space="preserve"> lực</w:t>
      </w:r>
      <w:r>
        <w:br/>
      </w:r>
      <w:r>
        <w:rPr>
          <w:b/>
        </w:rPr>
        <w:t>a. Năng lực chung</w:t>
      </w:r>
      <w:r>
        <w:br/>
      </w:r>
      <w:r>
        <w:rPr>
          <w:b/>
        </w:rPr>
        <w:t xml:space="preserve">- </w:t>
      </w:r>
      <w:r>
        <w:t>Năng lực tự chủ và tự học, năng lực giải quyết vấn đề và sáng tạo, năng lực giao tiếp và hợp tác…</w:t>
      </w:r>
      <w:r>
        <w:br/>
      </w:r>
      <w:r>
        <w:rPr>
          <w:b/>
        </w:rPr>
        <w:t>b. Năng lực đặc thù</w:t>
      </w:r>
      <w:r>
        <w:br/>
      </w:r>
      <w:r>
        <w:t>- Nhận biết và phân tích vai trò của yếu tố tượng trưng trong bài thơ “tình ca ban mai”.</w:t>
      </w:r>
      <w:r>
        <w:br/>
      </w:r>
      <w:r>
        <w:t>- Phân tích được giá trị thẩm mĩ của các yếu tố hình thức: cấu tứ, cách tổ chức câu thơ…</w:t>
      </w:r>
      <w:r>
        <w:br/>
      </w:r>
      <w:r>
        <w:t>- Trình bày được cảm xúc và sự đánh giá của cá nhân về bài thơ; nêu được ý nghĩa hay tác động của bài thơ đối với quan niệm , cách nhìn cách nghĩ và tình cảm của người đọc; thể hiện được cảm xúc và sự đánh giá cảu cá nhân về tư tưởng, tình cảm của nhà thơ Chế Lan Viên.</w:t>
      </w:r>
      <w:r>
        <w:br/>
      </w:r>
      <w:r>
        <w:rPr>
          <w:b/>
        </w:rPr>
        <w:t>3. Phẩm chất</w:t>
      </w:r>
      <w:r>
        <w:br/>
      </w:r>
      <w:r>
        <w:t>- Biết trân trọng những vẻ đẹp sâu kín của con người.</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w:t>
      </w:r>
      <w:r>
        <w:t>GV cho HS xem 1 đoạn video bài hát Tình ca ban mai - lời Chế Lan Viên, nhạc….</w:t>
      </w:r>
      <w:r>
        <w:br/>
      </w:r>
      <w:r>
        <w:t>https://youtu.be/1WtwG3NXheQ</w:t>
      </w:r>
      <w:r>
        <w:br/>
      </w:r>
      <w:r>
        <w:t xml:space="preserve">- HS theo dõi và cho biết: </w:t>
      </w:r>
      <w:r>
        <w:rPr>
          <w:i/>
        </w:rPr>
        <w:t>Cảm nhận chung của em?</w:t>
      </w:r>
      <w:r>
        <w:br/>
      </w:r>
      <w:r>
        <w:t>Bài “Tình ca ban mai” phải chăng là khúc ca của một tiếng lòng rạo rực nỗi yêu thương, của một tình yêu sáng trong nồng đượm như một buổi sáng sớm mai, của một niềm tin tha thiết vào sự vĩnh cửu của tình yêu đẹp đẽ?.</w:t>
      </w:r>
      <w:r>
        <w:br/>
      </w:r>
      <w:r>
        <w:t xml:space="preserve">- GV dẫn vào bài mới: </w:t>
      </w:r>
      <w:r>
        <w:rPr>
          <w:i/>
        </w:rPr>
        <w:t>Sinh ra ở trên đời, không ai lại không có một lần nguyện ước cho riêng mình điều chân thành như thế. Lạc vào thế giới huyền diệu trăm màu trăm sắc ấy, ta như ngợp đi giữa những yêu thương, giữa niềm khát khao hạnh phúc, giữa biết bao nỗi nhớ ngập tràn. “Tình ca ban mai” của Chế Lan Viên là bản nhạc lòng luôn tấu lên giai điệu ngọt ngào giữa muôn vàn thanh điệu của tình yêu.</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 thông tin và văn bản.</w:t>
      </w:r>
      <w:r>
        <w:br/>
      </w:r>
      <w:r>
        <w:rPr>
          <w:b/>
        </w:rPr>
        <w:t xml:space="preserve">c. Sản phẩm: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xml:space="preserve">HS nêu những hiểu biết về tác giả Chế Lan Viên và bài thơ </w:t>
      </w:r>
      <w:r>
        <w:rPr>
          <w:i/>
        </w:rPr>
        <w:t>Tình ca ban mai?</w:t>
      </w:r>
      <w:r>
        <w:br/>
      </w:r>
      <w:r>
        <w:t>- GV yêu cầu giọng đọc cho bài thơ: to, rõ ràng, truyền cảm (chú ý đến nhịp thơ).</w:t>
      </w:r>
      <w:r>
        <w:br/>
      </w:r>
      <w:r>
        <w:t>- GV đọc mẫu.</w:t>
      </w:r>
      <w:r>
        <w:br/>
      </w:r>
      <w:r>
        <w:t>-</w:t>
      </w:r>
      <w:r>
        <w:t xml:space="preserve"> </w:t>
      </w:r>
      <w:r>
        <w:t>GV gọi 1- 2 HS đọc văn bản.</w:t>
      </w:r>
      <w:r>
        <w:br/>
      </w:r>
      <w:r>
        <w:rPr>
          <w:i/>
        </w:rPr>
        <w:t>­</w:t>
      </w:r>
      <w:r>
        <w:t>- Trao đổi theo cặp hoàn thành phiếu học tập số 1.</w:t>
      </w:r>
      <w:r>
        <w:br/>
      </w:r>
      <w:r>
        <w:br/>
      </w:r>
      <w:r>
        <w:br/>
      </w:r>
      <w:r>
        <w:br/>
      </w:r>
      <w:r>
        <w:br/>
      </w:r>
      <w:r>
        <w:t>Những thông tin về nhà thơ Chế Lan Viên</w:t>
      </w:r>
      <w:r>
        <w:br/>
      </w:r>
      <w:r>
        <w:br/>
      </w:r>
      <w:r>
        <w:br/>
      </w:r>
      <w:r>
        <w:t>…………</w:t>
      </w:r>
      <w:r>
        <w:br/>
      </w:r>
      <w:r>
        <w:br/>
      </w:r>
      <w:r>
        <w:br/>
      </w:r>
      <w:r>
        <w:br/>
      </w:r>
      <w:r>
        <w:br/>
      </w:r>
      <w:r>
        <w:t>Các bài thơ viết về tình yêu của Chế Lan Viên</w:t>
      </w:r>
      <w:r>
        <w:br/>
      </w:r>
      <w:r>
        <w:br/>
      </w:r>
      <w:r>
        <w:br/>
      </w:r>
      <w:r>
        <w:t>………….</w:t>
      </w:r>
      <w:r>
        <w:br/>
      </w:r>
      <w:r>
        <w:br/>
      </w:r>
      <w:r>
        <w:br/>
      </w:r>
      <w:r>
        <w:br/>
      </w:r>
      <w:r>
        <w:br/>
      </w:r>
      <w:r>
        <w:t xml:space="preserve">Xuất xứ của bài thơ </w:t>
      </w:r>
      <w:r>
        <w:rPr>
          <w:i/>
        </w:rPr>
        <w:t>Tình ca ban mai</w:t>
      </w:r>
      <w:r>
        <w:br/>
      </w:r>
      <w:r>
        <w:br/>
      </w:r>
      <w:r>
        <w:br/>
      </w:r>
      <w:r>
        <w:t>…………</w:t>
      </w:r>
      <w:r>
        <w:br/>
      </w:r>
      <w:r>
        <w:br/>
      </w:r>
      <w:r>
        <w:br/>
      </w:r>
      <w:r>
        <w:br/>
      </w:r>
      <w:r>
        <w:br/>
      </w:r>
      <w:r>
        <w:t xml:space="preserve">Bài thơ </w:t>
      </w:r>
      <w:r>
        <w:rPr>
          <w:i/>
        </w:rPr>
        <w:t xml:space="preserve">Tình ca ban mai </w:t>
      </w:r>
      <w:r>
        <w:t>có thể chia làm mấy phần? Vì sao?</w:t>
      </w:r>
      <w:r>
        <w:br/>
      </w:r>
      <w:r>
        <w:br/>
      </w:r>
      <w:r>
        <w:br/>
      </w:r>
      <w:r>
        <w:t>………..</w:t>
      </w:r>
      <w:r>
        <w:br/>
      </w:r>
      <w:r>
        <w:br/>
      </w:r>
      <w:r>
        <w:br/>
      </w:r>
      <w:r>
        <w:br/>
      </w:r>
      <w:r>
        <w:br/>
      </w:r>
      <w:r>
        <w:t>Chia sẻ ấn tượng ban đầu của em về bài thơ?</w:t>
      </w:r>
      <w:r>
        <w:br/>
      </w:r>
      <w:r>
        <w:br/>
      </w:r>
      <w:r>
        <w:br/>
      </w:r>
      <w:r>
        <w:t>………..</w:t>
      </w:r>
      <w:r>
        <w:br/>
      </w:r>
      <w:r>
        <w:br/>
      </w:r>
      <w:r>
        <w:br/>
      </w:r>
      <w:r>
        <w:br/>
      </w:r>
      <w:r>
        <w:br/>
      </w:r>
      <w:r>
        <w:rPr>
          <w:b/>
        </w:rPr>
        <w:t>Bước 2: Thực hiện nhiệm vụ</w:t>
      </w:r>
      <w:r>
        <w:br/>
      </w:r>
      <w:r>
        <w:t>- Hs suy nghĩ, thảo luận.</w:t>
      </w:r>
      <w:r>
        <w:br/>
      </w:r>
      <w:r>
        <w:t>- GV quan sát, động viên</w:t>
      </w:r>
      <w:r>
        <w:br/>
      </w:r>
      <w:r>
        <w:rPr>
          <w:b/>
        </w:rPr>
        <w:t>Bước 3: Báo cáo, thảo luận</w:t>
      </w:r>
      <w:r>
        <w:br/>
      </w:r>
      <w:r>
        <w:rPr>
          <w:b/>
        </w:rPr>
        <w:t xml:space="preserve">- </w:t>
      </w:r>
      <w:r>
        <w:t>HS lần lượt trả lời các câu hỏi trong phiếu học tập.</w:t>
      </w:r>
      <w:r>
        <w:br/>
      </w:r>
      <w:r>
        <w:t>- Các hs chia sẻ, lắng nghe, nhận xét và bổ sung.</w:t>
      </w:r>
      <w:r>
        <w:br/>
      </w:r>
      <w:r>
        <w:rPr>
          <w:b/>
        </w:rPr>
        <w:t>Bước 4: Kết luận, nhận định</w:t>
      </w:r>
      <w:r>
        <w:br/>
      </w:r>
      <w:r>
        <w:t>- GV nhận xét và chuẩn kiến thức.</w:t>
      </w:r>
      <w:r>
        <w:br/>
      </w:r>
      <w:r>
        <w:br/>
      </w:r>
      <w:r>
        <w:br/>
      </w:r>
      <w:r>
        <w:rPr>
          <w:b/>
        </w:rPr>
        <w:t>I. Tìm hiểu chung</w:t>
      </w:r>
      <w:r>
        <w:br/>
      </w:r>
      <w:r>
        <w:rPr>
          <w:b/>
        </w:rPr>
        <w:t>1. Tác giả</w:t>
      </w:r>
      <w:r>
        <w:br/>
      </w:r>
      <w:r>
        <w:t>- Chế Lan Viên (1920-1989) là một trong những gương mặt trẻ trưởng thành trong thời kì chống Mỹ cứu nước.</w:t>
      </w:r>
      <w:r>
        <w:br/>
      </w:r>
      <w:r>
        <w:t>- Chế Lan Viên có phong cách thơ độc đáo. Thơ ông giàu chất trí tuệ, triết lí và luôn hướng tới những tìm tòi cách tân.</w:t>
      </w:r>
      <w:r>
        <w:br/>
      </w:r>
      <w:r>
        <w:rPr>
          <w:b/>
        </w:rPr>
        <w:t>2. Tác phẩm</w:t>
      </w:r>
      <w:r>
        <w:br/>
      </w:r>
      <w:r>
        <w:rPr>
          <w:b/>
        </w:rPr>
        <w:t>a. Xuất xứ</w:t>
      </w:r>
      <w:r>
        <w:br/>
      </w:r>
      <w:r>
        <w:rPr>
          <w:b/>
        </w:rPr>
        <w:t xml:space="preserve">- </w:t>
      </w:r>
      <w:r>
        <w:t xml:space="preserve">Nằm trong tập </w:t>
      </w:r>
      <w:r>
        <w:rPr>
          <w:i/>
        </w:rPr>
        <w:t>Ánh sáng và phù sa</w:t>
      </w:r>
      <w:r>
        <w:t xml:space="preserve"> (1960)- tập thơ được xem là tiêu biểu nhất cho phong cách Chế Lan Viên sau cách mạng.</w:t>
      </w:r>
      <w:r>
        <w:br/>
      </w:r>
      <w:r>
        <w:rPr>
          <w:b/>
        </w:rPr>
        <w:t>b. Bố cục:</w:t>
      </w:r>
      <w:r>
        <w:t xml:space="preserve"> 3 phần</w:t>
      </w:r>
      <w:r>
        <w:br/>
      </w:r>
      <w:r>
        <w:t>- Phần 1: Bốn khổ thơ đầu</w:t>
      </w:r>
      <w:r>
        <w:br/>
      </w:r>
      <w:r>
        <w:t>Tầm quan trọng và sức mạnh của “em” đối với tình yêu trong anh.</w:t>
      </w:r>
      <w:r>
        <w:br/>
      </w:r>
      <w:r>
        <w:t>- Phần 2: Bốn khổ thơ tiếp</w:t>
      </w:r>
      <w:r>
        <w:br/>
      </w:r>
      <w:r>
        <w:t>Sức mạnh của tinh yêu lứa đôi.</w:t>
      </w:r>
      <w:r>
        <w:br/>
      </w:r>
      <w:r>
        <w:t>- Phần 3: Khổ cuối (câu cuối)</w:t>
      </w:r>
      <w:r>
        <w:br/>
      </w:r>
      <w:r>
        <w:t>Em- kết tinh của cái đẹp, là ánh sáng của sự sống.</w:t>
      </w:r>
      <w:r>
        <w:br/>
      </w:r>
      <w:r>
        <w:t xml:space="preserve"> </w:t>
      </w:r>
      <w:r>
        <w:br/>
      </w:r>
      <w:r>
        <w:br/>
      </w:r>
      <w:r>
        <w:br/>
      </w:r>
      <w:r>
        <w:br/>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1: Đây thôn Vĩ Dạ</w:t>
      </w:r>
      <w:r>
        <w:br/>
      </w:r>
      <w:r>
        <w:t>Giáo án Thực hành tiếng Việt trang 44</w:t>
      </w:r>
      <w:r>
        <w:br/>
      </w:r>
      <w:r>
        <w:t>Giáo án Viết bài nghị luận về tác phẩm thơ</w:t>
      </w:r>
      <w:r>
        <w:br/>
      </w:r>
      <w:r>
        <w:t>Giáo án Nói và nghe: Giới thiệu một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