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đọc hiểu: Tấm lòng người mẹ</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Thực hành đọc hiểu: Tấm lòng người mẹ</w:t>
      </w:r>
      <w:r>
        <w:br/>
      </w:r>
      <w:r>
        <w:rPr>
          <w:b/>
        </w:rPr>
        <w:t>I. MỤC TIÊU</w:t>
      </w:r>
      <w:r>
        <w:br/>
      </w:r>
      <w:r>
        <w:rPr>
          <w:b/>
        </w:rPr>
        <w:t>1. Về mức độ/ yêu cầu cần đạt</w:t>
      </w:r>
      <w:r>
        <w:br/>
      </w:r>
      <w:r>
        <w:t>- HS nhận biết, phân tích và đánh giá được một số yếu tố về nội dung (đề tài, chủ đề chính và chủ đề phụ, tư tưởng, các giá trị văn hóa, triết lí nhân sinh,…) và hình thức (câu chuyện, sự kiện, nhân vật, chi tiết quan trọng, không gian, thời gian, người kể chuyện toàn tri, sự thay đổi điểm nhìn) của văn bản truyện.</w:t>
      </w:r>
      <w:r>
        <w:br/>
      </w:r>
      <w:r>
        <w:t xml:space="preserve">- </w:t>
      </w:r>
      <w:r>
        <w:t>HS hiểu và phân tích được nhận vật trong truyện. Qua đó hiểu được giá trị hiện thực và giá trị nhân đạo sâu sắc mới mẻ của tác phẩm.</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xml:space="preserve">- Năng lực thu thập thông tin liên quan đến văn bản </w:t>
      </w:r>
      <w:r>
        <w:rPr>
          <w:i/>
        </w:rPr>
        <w:t>Tấm lòng người mẹ.</w:t>
      </w:r>
      <w:r>
        <w:br/>
      </w:r>
      <w:r>
        <w:t>- Năng lực nhận diện các yếu tố hình thức và nội dung của văn bản.</w:t>
      </w:r>
      <w:r>
        <w:br/>
      </w:r>
      <w:r>
        <w:rPr>
          <w:b/>
        </w:rPr>
        <w:t>3. Về phẩm chất</w:t>
      </w:r>
      <w:r>
        <w:br/>
      </w:r>
      <w:r>
        <w:t>- Giúp giáo dục HS về tình yêu thương trong gia đình, trong xã hội.</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cho HS trả lời câu hỏi: </w:t>
      </w:r>
      <w:r>
        <w:br/>
      </w:r>
      <w:r>
        <w:t>- HS trả lời, GV chốt kiến thức.</w:t>
      </w:r>
      <w:r>
        <w:br/>
      </w:r>
      <w:r>
        <w:t xml:space="preserve">- GV dẫn dắt vào bài học: </w:t>
      </w:r>
      <w:r>
        <w:rPr>
          <w:i/>
        </w:rPr>
        <w:t>Hơn một thế kỉ qua, hàng triệu người trên thế giới làm quen với bộ tiểu thuyết lãng mạn tuyệt vời “Những người khốn khổ” của nhà văn Pháp Victo Huy-gô. Bài học hôm nay chúng ta sẽ khám phá một trích đoạn trong tác phẩm đó.</w:t>
      </w:r>
      <w:r>
        <w:br/>
      </w:r>
      <w:r>
        <w:rPr>
          <w:b/>
        </w:rPr>
        <w:t>B. HOẠT ĐỘNG HÌNH THÀNH KIẾN THỨC</w:t>
      </w:r>
      <w:r>
        <w:br/>
      </w:r>
      <w:r>
        <w:rPr>
          <w:b/>
        </w:rPr>
        <w:t>Hoạt động 1: Đọc và tìm hiểu chung</w:t>
      </w:r>
      <w:r>
        <w:br/>
      </w:r>
      <w:r>
        <w:rPr>
          <w:b/>
        </w:rPr>
        <w:t>a. Mục tiêu:</w:t>
      </w:r>
      <w:r>
        <w:t xml:space="preserve"> Giúp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truyện ngắn và văn bản </w:t>
      </w:r>
      <w:r>
        <w:rPr>
          <w:i/>
        </w:rPr>
        <w:t>Tấm lòng người mẹ</w:t>
      </w:r>
      <w:r>
        <w:t>.</w:t>
      </w:r>
      <w:r>
        <w:br/>
      </w:r>
      <w:r>
        <w:rPr>
          <w:b/>
        </w:rPr>
        <w:t xml:space="preserve">c. Sản phẩm: </w:t>
      </w:r>
      <w:r>
        <w:t xml:space="preserve">HS tiếp thu kiến thức và câu trả lời của HS </w:t>
      </w:r>
      <w:r>
        <w:br/>
      </w:r>
      <w:r>
        <w:rPr>
          <w:b/>
        </w:rPr>
        <w:t>d. Tổ chức thực hiện:</w:t>
      </w:r>
      <w:r>
        <w:br/>
      </w:r>
      <w:r>
        <w:rPr>
          <w:b/>
        </w:rPr>
        <w:t>………………………………………….</w:t>
      </w:r>
      <w:r>
        <w:br/>
      </w:r>
      <w:r>
        <w:rPr>
          <w:b/>
        </w:rPr>
        <w:t>………………………………………….</w:t>
      </w:r>
      <w:r>
        <w:br/>
      </w:r>
      <w:r>
        <w:rPr>
          <w:b/>
        </w:rPr>
        <w:t>………………………………………….</w:t>
      </w:r>
      <w:r>
        <w:br/>
      </w:r>
      <w:r>
        <w:rPr>
          <w:b/>
        </w:rPr>
        <w:t>Tài liệu có 9 trang, trên đây là tóm tắt 3 trang đầu của Giáo án Ngữ văn 11 Thực hành đọc hiểu: Tấm lòng người mẹ Cánh diều.</w:t>
      </w:r>
      <w:r>
        <w:br/>
      </w:r>
      <w:r>
        <w:rPr>
          <w:i/>
        </w:rPr>
        <w:t>Xem thử tài liệu tại đây:</w:t>
      </w:r>
      <w:r>
        <w:rPr>
          <w:b/>
        </w:rPr>
        <w:t xml:space="preserve"> Link tài liệu</w:t>
      </w:r>
      <w:r>
        <w:br/>
      </w:r>
      <w:r>
        <w:rPr>
          <w:b/>
        </w:rPr>
        <w:t>Xem thêm giáo án Ngữ văn 11 sách Cánh diều hay, chi tiết khác:</w:t>
      </w:r>
      <w:r>
        <w:br/>
      </w:r>
      <w:r>
        <w:t>Giáo án Chí Phèo</w:t>
      </w:r>
      <w:r>
        <w:br/>
      </w:r>
      <w:r>
        <w:t>Giáo án Chữ người tử tù</w:t>
      </w:r>
      <w:r>
        <w:br/>
      </w:r>
      <w:r>
        <w:t>Giáo án Thực hành tiếng Việt trang 91</w:t>
      </w:r>
      <w:r>
        <w:br/>
      </w:r>
      <w:r>
        <w:t>Giáo án Viết bài nghị luận về một vấn đề đặt ra trong tác phẩm văn học</w:t>
      </w:r>
      <w:r>
        <w:br/>
      </w:r>
      <w:r>
        <w:t>Giáo án Nói và nghe: Thảo luận về một vấn đề xã hội đặt ra trong tác phẩm văn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