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đọc hiểu: Tầng hai</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Thực hành đọc hiểu: Tầng hai</w:t>
      </w:r>
      <w:r>
        <w:br/>
      </w:r>
      <w:r>
        <w:rPr>
          <w:b/>
        </w:rPr>
        <w:t>I.</w:t>
      </w:r>
      <w:r>
        <w:t xml:space="preserve"> </w:t>
      </w:r>
      <w:r>
        <w:rPr>
          <w:b/>
        </w:rPr>
        <w:t xml:space="preserve">MỤC TIÊU </w:t>
      </w:r>
      <w:r>
        <w:br/>
      </w:r>
      <w:r>
        <w:rPr>
          <w:b/>
        </w:rPr>
        <w:t>1. Về mức độ/ yêu cầu cần đạt</w:t>
      </w:r>
      <w:r>
        <w:br/>
      </w:r>
      <w:r>
        <w:t>-Phân tích và đánh giá được một số yếu tố hình thức( chi tiết tiêu biểu, sự kết nối giữa lời người kể chuyện và lời nhân vật) và nội dung (đề tài, chủ đề, tư tưởng,triết lí nhân sinh)…) của truyện ngắn hiện đại. Nêu được ý nghĩa tác động của văn bản văn học trong việc làm thay đổi suy nghĩ, tình cảm, cách nhìn và cách đánh giá của cá nhân đối với văn học và cuộc sống.</w:t>
      </w:r>
      <w:r>
        <w:br/>
      </w:r>
      <w:r>
        <w:t>-Nhận diện và phân tích được tác dụng của một số hiện tượng phá vỡ những quy tắc ngôn ngữ thông thường trong khi nói và viết từ đó có ý thức và bước đầu biết vận dụng quy tắc ngôn ngữ một cách hiệu quả, sáng tạo.</w:t>
      </w:r>
      <w:r>
        <w:br/>
      </w:r>
      <w:r>
        <w:t>-Biết viết bài văn nghị luận và thuyết trình, giới thiệu một tác phẩm truyện theo lựa chọn cá nhân.</w:t>
      </w:r>
      <w:r>
        <w:br/>
      </w:r>
      <w:r>
        <w:t>-Biết giữ gìn, phát huy các giá trị văn hóa tốt đẹp; tin tưởng vào phẩm chất trong sáng, cao thượng, tình yêu và lòng can đảm của con người.</w:t>
      </w:r>
      <w:r>
        <w:br/>
      </w:r>
      <w:r>
        <w:rPr>
          <w:b/>
        </w:rPr>
        <w:t>2.</w:t>
      </w:r>
      <w:r>
        <w:t xml:space="preserve"> </w:t>
      </w:r>
      <w:r>
        <w:rPr>
          <w:b/>
        </w:rPr>
        <w:t>Năng lực</w:t>
      </w:r>
      <w:r>
        <w:br/>
      </w:r>
      <w:r>
        <w:rPr>
          <w:b/>
        </w:rPr>
        <w:t>2.1.Năng lực đặc thù</w:t>
      </w:r>
      <w:r>
        <w:br/>
      </w:r>
      <w:r>
        <w:rPr>
          <w:b/>
        </w:rPr>
        <w:t>*Đọc</w:t>
      </w:r>
      <w:r>
        <w:br/>
      </w:r>
      <w:r>
        <w:rPr>
          <w:b/>
        </w:rPr>
        <w:t>-Đọc hiểu nội dung</w:t>
      </w:r>
      <w:r>
        <w:br/>
      </w:r>
      <w:r>
        <w:t>+ Biết</w:t>
      </w:r>
      <w:r>
        <w:t xml:space="preserve"> </w:t>
      </w:r>
      <w:r>
        <w:t>phân</w:t>
      </w:r>
      <w:r>
        <w:t xml:space="preserve"> </w:t>
      </w:r>
      <w:r>
        <w:t>tích</w:t>
      </w:r>
      <w:r>
        <w:t xml:space="preserve"> </w:t>
      </w:r>
      <w:r>
        <w:t>các</w:t>
      </w:r>
      <w:r>
        <w:t xml:space="preserve"> </w:t>
      </w:r>
      <w:r>
        <w:t>chi tiết tiêu biểu, sự kết nối giữa lời người kể chuyện và lời nhân vật</w:t>
      </w:r>
      <w:r>
        <w:t xml:space="preserve"> </w:t>
      </w:r>
      <w:r>
        <w:t>và</w:t>
      </w:r>
      <w:r>
        <w:t xml:space="preserve"> </w:t>
      </w:r>
      <w:r>
        <w:t>mối</w:t>
      </w:r>
      <w:r>
        <w:t xml:space="preserve"> </w:t>
      </w:r>
      <w:r>
        <w:t>quan</w:t>
      </w:r>
      <w:r>
        <w:t xml:space="preserve"> </w:t>
      </w:r>
      <w:r>
        <w:t>hệ</w:t>
      </w:r>
      <w:r>
        <w:t xml:space="preserve"> </w:t>
      </w:r>
      <w:r>
        <w:t>của</w:t>
      </w:r>
      <w:r>
        <w:t xml:space="preserve"> </w:t>
      </w:r>
      <w:r>
        <w:t>chúng</w:t>
      </w:r>
      <w:r>
        <w:t xml:space="preserve"> </w:t>
      </w:r>
      <w:r>
        <w:t>trong</w:t>
      </w:r>
      <w:r>
        <w:t xml:space="preserve"> </w:t>
      </w:r>
      <w:r>
        <w:t>tính</w:t>
      </w:r>
      <w:r>
        <w:t xml:space="preserve"> </w:t>
      </w:r>
      <w:r>
        <w:t>chỉnh</w:t>
      </w:r>
      <w:r>
        <w:t xml:space="preserve"> </w:t>
      </w:r>
      <w:r>
        <w:t>thể</w:t>
      </w:r>
      <w:r>
        <w:t xml:space="preserve"> </w:t>
      </w:r>
      <w:r>
        <w:t>của</w:t>
      </w:r>
      <w:r>
        <w:t xml:space="preserve"> </w:t>
      </w:r>
      <w:r>
        <w:t>tác</w:t>
      </w:r>
      <w:r>
        <w:t xml:space="preserve"> </w:t>
      </w:r>
      <w:r>
        <w:t>phẩm.</w:t>
      </w:r>
      <w:r>
        <w:t xml:space="preserve"> </w:t>
      </w:r>
      <w:r>
        <w:br/>
      </w:r>
      <w:r>
        <w:t>+ Phân tích và đánh giá được đề tài, chủ đề, tư tưởng, triết lí nhân sinh mà văn bản muốn gửi đến</w:t>
      </w:r>
      <w:r>
        <w:t xml:space="preserve"> </w:t>
      </w:r>
      <w:r>
        <w:t>người đọc thông qua hình</w:t>
      </w:r>
      <w:r>
        <w:t xml:space="preserve"> </w:t>
      </w:r>
      <w:r>
        <w:t>thức nghệ thuật</w:t>
      </w:r>
      <w:r>
        <w:t xml:space="preserve"> </w:t>
      </w:r>
      <w:r>
        <w:t>của văn bản;</w:t>
      </w:r>
      <w:r>
        <w:t xml:space="preserve"> </w:t>
      </w:r>
      <w:r>
        <w:t>phân tích được một</w:t>
      </w:r>
      <w:r>
        <w:t xml:space="preserve"> </w:t>
      </w:r>
      <w:r>
        <w:t>số căn</w:t>
      </w:r>
      <w:r>
        <w:t xml:space="preserve"> </w:t>
      </w:r>
      <w:r>
        <w:t xml:space="preserve"> </w:t>
      </w:r>
      <w:r>
        <w:t>cứ</w:t>
      </w:r>
      <w:r>
        <w:t xml:space="preserve"> </w:t>
      </w:r>
      <w:r>
        <w:t>để</w:t>
      </w:r>
      <w:r>
        <w:t xml:space="preserve"> </w:t>
      </w:r>
      <w:r>
        <w:t>xác</w:t>
      </w:r>
      <w:r>
        <w:t xml:space="preserve"> </w:t>
      </w:r>
      <w:r>
        <w:t>định đề tài,chủ</w:t>
      </w:r>
      <w:r>
        <w:t xml:space="preserve"> </w:t>
      </w:r>
      <w:r>
        <w:t>đề, tư tưởng của tác phẩm.</w:t>
      </w:r>
      <w:r>
        <w:br/>
      </w:r>
      <w:r>
        <w:t>+ Phân tích và đánh giá được tình cảm, cảm xúc, cảm hứng chủ đạo mà người viết</w:t>
      </w:r>
      <w:r>
        <w:t xml:space="preserve"> </w:t>
      </w:r>
      <w:r>
        <w:t>thể</w:t>
      </w:r>
      <w:r>
        <w:t xml:space="preserve"> </w:t>
      </w:r>
      <w:r>
        <w:t>hiện</w:t>
      </w:r>
      <w:r>
        <w:t xml:space="preserve"> </w:t>
      </w:r>
      <w:r>
        <w:t>qua</w:t>
      </w:r>
      <w:r>
        <w:t xml:space="preserve"> </w:t>
      </w:r>
      <w:r>
        <w:t>văn</w:t>
      </w:r>
      <w:r>
        <w:t xml:space="preserve"> </w:t>
      </w:r>
      <w:r>
        <w:t xml:space="preserve">bản. </w:t>
      </w:r>
      <w:r>
        <w:br/>
      </w:r>
      <w:r>
        <w:rPr>
          <w:b/>
        </w:rPr>
        <w:t>-Đọc hiểu hình thức</w:t>
      </w:r>
      <w:r>
        <w:br/>
      </w:r>
      <w:r>
        <w:t>+ Nhận biết và phân tích được một số yếu tố của truyện như: nhân vật, câu chuyện,</w:t>
      </w:r>
      <w:r>
        <w:t xml:space="preserve"> </w:t>
      </w:r>
      <w:r>
        <w:t>người kể chuyện,</w:t>
      </w:r>
      <w:r>
        <w:t xml:space="preserve"> </w:t>
      </w:r>
      <w:r>
        <w:t>điểm</w:t>
      </w:r>
      <w:r>
        <w:t xml:space="preserve"> </w:t>
      </w:r>
      <w:r>
        <w:t>nhìn,</w:t>
      </w:r>
      <w:r>
        <w:t xml:space="preserve"> </w:t>
      </w:r>
      <w:r>
        <w:t>lời</w:t>
      </w:r>
      <w:r>
        <w:t xml:space="preserve"> </w:t>
      </w:r>
      <w:r>
        <w:t>người</w:t>
      </w:r>
      <w:r>
        <w:t xml:space="preserve"> </w:t>
      </w:r>
      <w:r>
        <w:t>kể</w:t>
      </w:r>
      <w:r>
        <w:t xml:space="preserve"> </w:t>
      </w:r>
      <w:r>
        <w:t>chuyện,</w:t>
      </w:r>
      <w:r>
        <w:t xml:space="preserve"> </w:t>
      </w:r>
      <w:r>
        <w:t>lời</w:t>
      </w:r>
      <w:r>
        <w:t xml:space="preserve"> </w:t>
      </w:r>
      <w:r>
        <w:t>nhân</w:t>
      </w:r>
      <w:r>
        <w:t xml:space="preserve"> </w:t>
      </w:r>
      <w:r>
        <w:t>vật,...</w:t>
      </w:r>
      <w:r>
        <w:br/>
      </w:r>
      <w:r>
        <w:rPr>
          <w:b/>
        </w:rPr>
        <w:t>-Đọc mở rộng</w:t>
      </w:r>
      <w:r>
        <w:br/>
      </w:r>
      <w:r>
        <w:rPr>
          <w:b/>
        </w:rPr>
        <w:t>+</w:t>
      </w:r>
      <w:r>
        <w:t xml:space="preserve"> Đọc tối thiểu 3 văn bản văn học (bao gồm cả văn bản được</w:t>
      </w:r>
      <w:r>
        <w:t xml:space="preserve"> </w:t>
      </w:r>
      <w:r>
        <w:t>hướng</w:t>
      </w:r>
      <w:r>
        <w:t xml:space="preserve"> </w:t>
      </w:r>
      <w:r>
        <w:t>dẫn</w:t>
      </w:r>
      <w:r>
        <w:t xml:space="preserve"> </w:t>
      </w:r>
      <w:r>
        <w:t>đọc</w:t>
      </w:r>
      <w:r>
        <w:t xml:space="preserve"> </w:t>
      </w:r>
      <w:r>
        <w:t>trên</w:t>
      </w:r>
      <w:r>
        <w:t xml:space="preserve"> </w:t>
      </w:r>
      <w:r>
        <w:t>mạng</w:t>
      </w:r>
      <w:r>
        <w:t xml:space="preserve"> </w:t>
      </w:r>
      <w:r>
        <w:t>Internet) có thể loại và độ dài tương đương với các văn</w:t>
      </w:r>
      <w:r>
        <w:t xml:space="preserve"> </w:t>
      </w:r>
      <w:r>
        <w:t>bản đã</w:t>
      </w:r>
      <w:r>
        <w:t xml:space="preserve"> </w:t>
      </w:r>
      <w:r>
        <w:t>học.</w:t>
      </w:r>
      <w:r>
        <w:br/>
      </w:r>
      <w:r>
        <w:rPr>
          <w:b/>
        </w:rPr>
        <w:t>-Liên hệ, so sánh, kết nối</w:t>
      </w:r>
      <w:r>
        <w:br/>
      </w:r>
      <w:r>
        <w:rPr>
          <w:b/>
        </w:rPr>
        <w:t>+</w:t>
      </w:r>
      <w:r>
        <w:t xml:space="preserve"> Nêu được ý nghĩa hay tác động của tác phẩm văn học đối với quan niệm, cách</w:t>
      </w:r>
      <w:r>
        <w:t xml:space="preserve"> </w:t>
      </w:r>
      <w:r>
        <w:t>nhìn,</w:t>
      </w:r>
      <w:r>
        <w:t xml:space="preserve"> </w:t>
      </w:r>
      <w:r>
        <w:t>cách</w:t>
      </w:r>
      <w:r>
        <w:t xml:space="preserve"> </w:t>
      </w:r>
      <w:r>
        <w:t>nghĩ</w:t>
      </w:r>
      <w:r>
        <w:t xml:space="preserve"> </w:t>
      </w:r>
      <w:r>
        <w:t>và</w:t>
      </w:r>
      <w:r>
        <w:t xml:space="preserve"> </w:t>
      </w:r>
      <w:r>
        <w:t>tình</w:t>
      </w:r>
      <w:r>
        <w:t xml:space="preserve"> </w:t>
      </w:r>
      <w:r>
        <w:t>cảm</w:t>
      </w:r>
      <w:r>
        <w:t xml:space="preserve"> </w:t>
      </w:r>
      <w:r>
        <w:t>của</w:t>
      </w:r>
      <w:r>
        <w:t xml:space="preserve"> </w:t>
      </w:r>
      <w:r>
        <w:t>người</w:t>
      </w:r>
      <w:r>
        <w:t xml:space="preserve"> </w:t>
      </w:r>
      <w:r>
        <w:t>đọc;</w:t>
      </w:r>
      <w:r>
        <w:t xml:space="preserve"> </w:t>
      </w:r>
      <w:r>
        <w:t>thể</w:t>
      </w:r>
      <w:r>
        <w:t xml:space="preserve"> </w:t>
      </w:r>
      <w:r>
        <w:t>hiện</w:t>
      </w:r>
      <w:r>
        <w:t xml:space="preserve"> </w:t>
      </w:r>
      <w:r>
        <w:t>được</w:t>
      </w:r>
      <w:r>
        <w:t xml:space="preserve"> </w:t>
      </w:r>
      <w:r>
        <w:t>cảm</w:t>
      </w:r>
      <w:r>
        <w:t xml:space="preserve"> </w:t>
      </w:r>
      <w:r>
        <w:t>xúc</w:t>
      </w:r>
      <w:r>
        <w:t xml:space="preserve"> </w:t>
      </w:r>
      <w:r>
        <w:t>và</w:t>
      </w:r>
      <w:r>
        <w:t xml:space="preserve"> </w:t>
      </w:r>
      <w:r>
        <w:t>sự</w:t>
      </w:r>
      <w:r>
        <w:t xml:space="preserve"> </w:t>
      </w:r>
      <w:r>
        <w:t>đánh</w:t>
      </w:r>
      <w:r>
        <w:t xml:space="preserve"> </w:t>
      </w:r>
      <w:r>
        <w:t>giá của cá</w:t>
      </w:r>
      <w:r>
        <w:t xml:space="preserve"> </w:t>
      </w:r>
      <w:r>
        <w:t>nhân</w:t>
      </w:r>
      <w:r>
        <w:t xml:space="preserve"> </w:t>
      </w:r>
      <w:r>
        <w:t>đối với văn học và cuộc sống.</w:t>
      </w:r>
      <w:r>
        <w:br/>
      </w:r>
      <w:r>
        <w:rPr>
          <w:b/>
        </w:rPr>
        <w:t>2.2.</w:t>
      </w:r>
      <w:r>
        <w:t xml:space="preserve"> </w:t>
      </w:r>
      <w:r>
        <w:rPr>
          <w:b/>
        </w:rPr>
        <w:t>Năng lực chung</w:t>
      </w:r>
      <w:r>
        <w:br/>
      </w:r>
      <w:r>
        <w:t>-Năng lực giải quyết vấn đề và sáng tạo:</w:t>
      </w:r>
      <w:r>
        <w:t xml:space="preserve"> Phân tích được tình huống trong học</w:t>
      </w:r>
      <w:r>
        <w:t xml:space="preserve"> </w:t>
      </w:r>
      <w:r>
        <w:t>tập, trong cuộc sống; phát hiện và nêu</w:t>
      </w:r>
      <w:r>
        <w:t xml:space="preserve"> </w:t>
      </w:r>
      <w:r>
        <w:t>được tình huống có vấn đề trong học</w:t>
      </w:r>
      <w:r>
        <w:t xml:space="preserve"> </w:t>
      </w:r>
      <w:r>
        <w:t>tập,</w:t>
      </w:r>
      <w:r>
        <w:t xml:space="preserve"> </w:t>
      </w:r>
      <w:r>
        <w:t>trong cuộc</w:t>
      </w:r>
      <w:r>
        <w:t xml:space="preserve"> </w:t>
      </w:r>
      <w:r>
        <w:t>sống.</w:t>
      </w:r>
      <w:r>
        <w:br/>
      </w:r>
      <w:r>
        <w:rPr>
          <w:b/>
        </w:rPr>
        <w:t>3.</w:t>
      </w:r>
      <w:r>
        <w:t xml:space="preserve"> </w:t>
      </w:r>
      <w:r>
        <w:rPr>
          <w:b/>
        </w:rPr>
        <w:t>Phẩm chất</w:t>
      </w:r>
      <w:r>
        <w:br/>
      </w:r>
      <w:r>
        <w:t xml:space="preserve">- Yêu thương, trân trọng hạnh phúc nhỏ bé quanh mình </w:t>
      </w:r>
      <w:r>
        <w:br/>
      </w:r>
      <w:r>
        <w:rPr>
          <w:b/>
        </w:rPr>
        <w:t>II. THIẾT BỊ DẠY HỌC VÀ HỌC LIỆU</w:t>
      </w:r>
      <w:r>
        <w:br/>
      </w:r>
      <w:r>
        <w:rPr>
          <w:b/>
        </w:rPr>
        <w:t>1. Chuẩn bị của giáo viên</w:t>
      </w:r>
      <w:r>
        <w:br/>
      </w:r>
      <w:r>
        <w:t>- Giáo án, tài liệu tham khảo, kế hoạch bài dạy</w:t>
      </w:r>
      <w:r>
        <w:br/>
      </w:r>
      <w:r>
        <w:t>- Phiếu học tập</w:t>
      </w:r>
      <w:r>
        <w:br/>
      </w:r>
      <w:r>
        <w:t>- Bảng giao nhiệm vụ cho HS hoạt động trên lớp</w:t>
      </w:r>
      <w:r>
        <w:br/>
      </w:r>
      <w:r>
        <w:t>- Bảng giao nhiệm vụ học tập cho HS ở nhà</w:t>
      </w:r>
      <w:r>
        <w:br/>
      </w:r>
      <w:r>
        <w:rPr>
          <w:b/>
        </w:rPr>
        <w:t>2. Chuẩn bị của học sinh</w:t>
      </w:r>
      <w:r>
        <w:br/>
      </w:r>
      <w:r>
        <w:t>- SGK, SBT Ngữ văn 8,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br/>
      </w:r>
      <w:r>
        <w:br/>
      </w:r>
      <w:r>
        <w:br/>
      </w:r>
      <w:r>
        <w:br/>
      </w:r>
      <w:r>
        <w:br/>
      </w:r>
      <w:r>
        <w:t xml:space="preserve">- </w:t>
      </w:r>
      <w:r>
        <w:t xml:space="preserve">GV chuẩn bị câu hỏi khởi động: </w:t>
      </w:r>
      <w:r>
        <w:t>https://www.tiktok.com/@mface.stt/video/7208771945750465793</w:t>
      </w:r>
      <w:r>
        <w:t xml:space="preserve"> </w:t>
      </w:r>
      <w:r>
        <w:br/>
      </w:r>
      <w:r>
        <w:t>Học sinh theo dõi video sau đó trả lời câu hỏi: Quan điểm của em về hạnh phúc?</w:t>
      </w:r>
      <w:r>
        <w:br/>
      </w:r>
      <w:r>
        <w:br/>
      </w:r>
      <w:r>
        <w:br/>
      </w:r>
      <w:r>
        <w:br/>
      </w:r>
      <w:r>
        <w:br/>
      </w:r>
      <w:r>
        <w:br/>
      </w:r>
      <w:r>
        <w:t xml:space="preserve">-Kết luận, nhận định, giáo viên dẫn dắt vào bài học: </w:t>
      </w:r>
      <w:r>
        <w:rPr>
          <w:i/>
        </w:rPr>
        <w:t xml:space="preserve">Mỗi một con người sẽ có một những chốn bình yên cho riêng mình, đó có thể là tình bạn, cũng có thể là trong tình yêu và có những người cho rằng chốn bình yên nhất là tình cảm gia đình. Sau bao nhiêu gian lao, bão táp con người ta đều mong được về bên gia đình để được yêu thương, an ủi. Hạnh phúc là gi? Làm thế nào để có được hạnh phúc? Ngày hôm nay qua tác phẩm </w:t>
      </w:r>
      <w:r>
        <w:rPr>
          <w:i/>
        </w:rPr>
        <w:t>“</w:t>
      </w:r>
      <w:r>
        <w:rPr>
          <w:i/>
        </w:rPr>
        <w:t>Tầng hai” của Phong Điệp chunghs ta sẽ lí giải được cho mình điều băn khoăn và trăn trở đó.</w:t>
      </w:r>
      <w:r>
        <w:br/>
      </w:r>
      <w:r>
        <w:rPr>
          <w:b/>
        </w:rPr>
        <w:t>B. HOẠT ĐỘNG HÌNH THÀNH KIẾN THỨC</w:t>
      </w:r>
      <w:r>
        <w:br/>
      </w:r>
      <w:r>
        <w:rPr>
          <w:b/>
        </w:rPr>
        <w:t>Hoạt động 1: Đọc và tìm hiểu chung</w:t>
      </w:r>
      <w:r>
        <w:br/>
      </w:r>
      <w:r>
        <w:rPr>
          <w:b/>
        </w:rPr>
        <w:t>a. Mục tiêu:</w:t>
      </w:r>
      <w:r>
        <w:t xml:space="preserve"> Giúp</w:t>
      </w:r>
      <w:r>
        <w:t xml:space="preserve">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văn bản thông tin và văn bản.</w:t>
      </w:r>
      <w:r>
        <w:br/>
      </w:r>
      <w:r>
        <w:rPr>
          <w:b/>
        </w:rPr>
        <w:t xml:space="preserve">c. Sản phẩm: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B1: Chuyển giao nhiệm vụ (GV)</w:t>
      </w:r>
      <w:r>
        <w:br/>
      </w:r>
      <w:r>
        <w:t>- Yêu cầu HS đọc SGK và trả lời câu hỏi</w:t>
      </w:r>
      <w:r>
        <w:br/>
      </w:r>
      <w:r>
        <w:t>? Nêu những hiểu biết của em về tác giả Phong Điệp</w:t>
      </w:r>
      <w:r>
        <w:br/>
      </w:r>
      <w:r>
        <w:rPr>
          <w:b/>
        </w:rPr>
        <w:t>B2: Thực hiện nhiệm vụ</w:t>
      </w:r>
      <w:r>
        <w:br/>
      </w:r>
      <w:r>
        <w:rPr>
          <w:b/>
        </w:rPr>
        <w:t xml:space="preserve">GV </w:t>
      </w:r>
      <w:r>
        <w:t>hướng dẫn HS đọc và tìm thông tin.</w:t>
      </w:r>
      <w:r>
        <w:br/>
      </w:r>
      <w:r>
        <w:rPr>
          <w:b/>
        </w:rPr>
        <w:t>HS</w:t>
      </w:r>
      <w:r>
        <w:t xml:space="preserve"> quan sát SGK.</w:t>
      </w:r>
      <w:r>
        <w:br/>
      </w:r>
      <w:r>
        <w:rPr>
          <w:b/>
        </w:rPr>
        <w:t>B3: Báo cáo, thảo luận</w:t>
      </w:r>
      <w:r>
        <w:br/>
      </w:r>
      <w:r>
        <w:rPr>
          <w:b/>
        </w:rPr>
        <w:t xml:space="preserve">GV </w:t>
      </w:r>
      <w:r>
        <w:t>yêu cầu HS trả lời.</w:t>
      </w:r>
      <w:r>
        <w:br/>
      </w:r>
      <w:r>
        <w:rPr>
          <w:b/>
        </w:rPr>
        <w:t>HS</w:t>
      </w:r>
      <w:r>
        <w:t xml:space="preserve"> trả lời câu hỏi của GV.</w:t>
      </w:r>
      <w:r>
        <w:br/>
      </w:r>
      <w:r>
        <w:rPr>
          <w:b/>
        </w:rPr>
        <w:t>B4: Kết luận, nhận định (GV)</w:t>
      </w:r>
      <w:r>
        <w:br/>
      </w:r>
      <w:r>
        <w:t>Nhận xét câu trả lời của HS và và chốt kiến thức lên màn hình.</w:t>
      </w:r>
      <w:r>
        <w:br/>
      </w:r>
      <w:r>
        <w:br/>
      </w:r>
      <w:r>
        <w:br/>
      </w:r>
      <w:r>
        <w:rPr>
          <w:b/>
        </w:rPr>
        <w:t>I.Tìm hiểu chung</w:t>
      </w:r>
      <w:r>
        <w:br/>
      </w:r>
      <w:r>
        <w:rPr>
          <w:b/>
        </w:rPr>
        <w:t>1. Tác giả</w:t>
      </w:r>
      <w:r>
        <w:br/>
      </w:r>
      <w:r>
        <w:t>- Nhà văn Phong Điệp (sinh năm 1976) tên thật là Phạm Thị Phong Điệp. Bà sinh tại Nam Định.</w:t>
      </w:r>
      <w:r>
        <w:br/>
      </w:r>
      <w:r>
        <w:t>- Phong ĐIệp chủ yếu viết về thể loại truyện ngắn, ít cảm xúc nghệ sĩ, giống với chất đời thực của chị, luôn quan sát những cái nhìn khách quan bên ngoài cuộc sống</w:t>
      </w:r>
      <w:r>
        <w:br/>
      </w:r>
      <w:r>
        <w:t>- Những truyện bà viết hay, dễ hiểu câu văn tinh tế đôi khi đơn giản và ngắn gọn, chủ yếu vào các vấn đề chính.</w:t>
      </w:r>
      <w:r>
        <w:br/>
      </w:r>
      <w:r>
        <w:t>-Chủ yếu các sáng tác của bà về thể loại truyện, truyện ngắn, truyện dài,…</w:t>
      </w:r>
      <w:r>
        <w:br/>
      </w:r>
      <w:r>
        <w:rPr>
          <w:b/>
        </w:rPr>
        <w:t>2. Tác phẩm</w:t>
      </w:r>
      <w:r>
        <w:br/>
      </w:r>
      <w:r>
        <w:t>* Thể loại: Truyện ngắn</w:t>
      </w:r>
      <w:r>
        <w:br/>
      </w:r>
      <w:r>
        <w:t>* PTBĐ: Tự sự + Biểu cảm</w:t>
      </w:r>
      <w:r>
        <w:br/>
      </w:r>
      <w:r>
        <w:t>* Tác phẩm “Tầng hai” in trong tập truyện ngắn Kẻ dự phần năm 2008</w:t>
      </w:r>
      <w:r>
        <w:br/>
      </w:r>
      <w:r>
        <w:t xml:space="preserve"> </w:t>
      </w:r>
      <w:r>
        <w:br/>
      </w:r>
      <w:r>
        <w:br/>
      </w:r>
      <w:r>
        <w:br/>
      </w:r>
      <w:r>
        <w:br/>
      </w:r>
      <w:r>
        <w:br/>
      </w:r>
      <w:r>
        <w:rPr>
          <w:b/>
        </w:rPr>
        <w:t>Hoạt động 2: Khám phá văn bản</w:t>
      </w:r>
      <w:r>
        <w:br/>
      </w:r>
      <w:r>
        <w:rPr>
          <w:b/>
        </w:rPr>
        <w:t>a. Mục tiêu:</w:t>
      </w:r>
      <w:r>
        <w:t xml:space="preserve"> Nắm được nội dung và nghệ thuật văn bản.</w:t>
      </w:r>
      <w:r>
        <w:br/>
      </w:r>
      <w:r>
        <w:rPr>
          <w:b/>
        </w:rPr>
        <w:t>b. Nội dung:</w:t>
      </w:r>
      <w:r>
        <w:t xml:space="preserve"> HS sử dụng SGK, chắt lọc kiến thức để tiến hành trả lời câu hỏi.</w:t>
      </w:r>
      <w:r>
        <w:br/>
      </w:r>
      <w:r>
        <w:rPr>
          <w:b/>
        </w:rPr>
        <w:t>c. Sản phẩm:</w:t>
      </w:r>
      <w:r>
        <w:t xml:space="preserve"> HS tiếp thu kiến thức và câu trả lời của HS.</w:t>
      </w:r>
      <w:r>
        <w:br/>
      </w:r>
      <w:r>
        <w:rPr>
          <w:b/>
        </w:rPr>
        <w:t>d. Tổ chức thực hiện:</w:t>
      </w:r>
      <w:r>
        <w:br/>
      </w:r>
      <w:r>
        <w:rPr>
          <w:b/>
        </w:rPr>
        <w:t>………………………………………….</w:t>
      </w:r>
      <w:r>
        <w:br/>
      </w:r>
      <w:r>
        <w:rPr>
          <w:b/>
        </w:rPr>
        <w:t>………………………………………….</w:t>
      </w:r>
      <w:r>
        <w:br/>
      </w:r>
      <w:r>
        <w:rPr>
          <w:b/>
        </w:rPr>
        <w:t>………………………………………….</w:t>
      </w:r>
      <w:r>
        <w:br/>
      </w:r>
      <w:r>
        <w:t xml:space="preserve"> </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đọc hiểu 1: Trái tim Đan-kô</w:t>
      </w:r>
      <w:r>
        <w:br/>
      </w:r>
      <w:r>
        <w:t>Giáo án Văn bản 2: Một người Hà Nội</w:t>
      </w:r>
      <w:r>
        <w:br/>
      </w:r>
      <w:r>
        <w:t>Giáo án Thực hành tiếng Việt trang 23</w:t>
      </w:r>
      <w:r>
        <w:br/>
      </w:r>
      <w:r>
        <w:t>Giáo án Viết bài nghị luận về một tác phẩm truyện</w:t>
      </w:r>
      <w:r>
        <w:br/>
      </w:r>
      <w:r>
        <w:t>Giáo án Nói và nghe: Giới thiệu một tác phẩm truyện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