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Thực hành chủ đề 2: Chủ nghĩa xã hội từ 1917 đến nay</w:t>
      </w:r>
    </w:p>
    <w:p>
      <w:r>
        <w:rPr>
          <w:i/>
        </w:rPr>
        <w:t>Chỉ 400k mua trọn bộ Giáo án Lịch sử 11 Chân trời sáng tạo bản word trình bày đẹp mắt (Chỉ 50k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Lịch sử 11 Thực hành chủ đề 2 (Chân trời sáng tạo): Chủ nghĩa xã hội từ 1917 đến nay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br/>
      </w:r>
      <w:r>
        <w:t>- Hệ thống hóa những nội dung kiến thức cơ bản đã học trong chủ đề 2 – Chủ nghĩa xã hội từ 1917 đến nay</w:t>
      </w:r>
      <w:r>
        <w:br/>
      </w:r>
      <w:r>
        <w:t>- Vận dụng kiến thức để làm bài tập thực hành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- Năng lực chung: </w:t>
      </w:r>
      <w:r>
        <w:br/>
      </w:r>
      <w:r>
        <w:t>+ Năng lực giải quyết vấn đề và sáng tạo thông qua việc thực hiện nhiệm vụ một cách độc lập, thể hiện sự sáng tạo</w:t>
      </w:r>
      <w:r>
        <w:br/>
      </w:r>
      <w:r>
        <w:t>+ Năng lực giao tiếp và hợp tác: Thể hiện thông qua hoạt động nhóm, trao đổi thảo luận và báo cáo sản phẩm</w:t>
      </w:r>
      <w:r>
        <w:br/>
      </w:r>
      <w:r>
        <w:rPr>
          <w:b/>
        </w:rPr>
        <w:t xml:space="preserve">- Năng lực đặc thù: </w:t>
      </w:r>
      <w:r>
        <w:t>năng lực tìm hiểu lịch sử</w:t>
      </w:r>
      <w:r>
        <w:t xml:space="preserve">; </w:t>
      </w:r>
      <w:r>
        <w:t xml:space="preserve">năng lực </w:t>
      </w:r>
      <w:r>
        <w:t>nhận thức và tư duy lịch sử: thông qua việc thực hiện các nhiệm vụ học tập, lập bảng thống kê, trả lời câu hỏi liên quan đến nội dung bài học;</w:t>
      </w:r>
      <w:r>
        <w:t xml:space="preserve"> </w:t>
      </w:r>
      <w:r>
        <w:t>tự đánh giá chéo phần trả lời câu hỏi bài tập của bản thân/bạn bè</w:t>
      </w:r>
      <w:r>
        <w:br/>
      </w:r>
      <w:r>
        <w:rPr>
          <w:b/>
        </w:rPr>
        <w:t>3. Về phẩm chất</w:t>
      </w:r>
      <w:r>
        <w:br/>
      </w:r>
      <w:r>
        <w:rPr>
          <w:i/>
        </w:rPr>
        <w:t>- Trung thực</w:t>
      </w:r>
      <w:r>
        <w:rPr>
          <w:b/>
        </w:rPr>
        <w:t xml:space="preserve">: </w:t>
      </w:r>
      <w:r>
        <w:t>Báo cáo trung thực kết quả học tập của cá nhân hoặc nhóm.</w:t>
      </w:r>
      <w:r>
        <w:br/>
      </w:r>
      <w:r>
        <w:rPr>
          <w:i/>
        </w:rPr>
        <w:t>- Trách nhiệm:</w:t>
      </w:r>
      <w:r>
        <w:t xml:space="preserve"> </w:t>
      </w:r>
      <w:r>
        <w:t>Có tinh thần trách nhiệm, thực hiện đầy đủ các hoạt động do GV tổ chức.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Giáo viên</w:t>
      </w:r>
      <w:r>
        <w:br/>
      </w:r>
      <w:r>
        <w:t>- Kế hoạch bài dạy và bài trình chiếu Powerpoint</w:t>
      </w:r>
      <w:r>
        <w:br/>
      </w:r>
      <w:r>
        <w:t>- Phiếu học tập</w:t>
      </w:r>
      <w:r>
        <w:br/>
      </w:r>
      <w:r>
        <w:t>- Máy tính (điện thoại) kết nối máy chiếu.</w:t>
      </w:r>
      <w:r>
        <w:br/>
      </w:r>
      <w:r>
        <w:rPr>
          <w:b/>
        </w:rPr>
        <w:t>2. Học sinh</w:t>
      </w:r>
      <w:r>
        <w:rPr>
          <w:b/>
        </w:rPr>
        <w:t xml:space="preserve">: </w:t>
      </w:r>
      <w:r>
        <w:t>SGK, sách bài tập</w:t>
      </w:r>
      <w:r>
        <w:br/>
      </w:r>
      <w:r>
        <w:rPr>
          <w:b/>
        </w:rPr>
        <w:t xml:space="preserve">III. TIẾN TRÌNH DẠY HỌC 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 xml:space="preserve">a. Mục tiêu: </w:t>
      </w:r>
      <w:r>
        <w:t>HS trả lời được câu hỏi liên quan đến các cuộc cách mạng tư sản và sự phát triển của CNTB thông qua trò chơi “Cá cược”</w:t>
      </w:r>
      <w:r>
        <w:br/>
      </w:r>
      <w:r>
        <w:rPr>
          <w:b/>
        </w:rPr>
        <w:t xml:space="preserve">b. Nội dung: </w:t>
      </w:r>
      <w:r>
        <w:t>GV trình chiếu cho HS quan sát hình ảnh, nêu câu hỏi. HS làm việc cá nhân, trả lời câu hỏi</w:t>
      </w:r>
      <w:r>
        <w:br/>
      </w:r>
      <w:r>
        <w:rPr>
          <w:b/>
        </w:rPr>
        <w:t xml:space="preserve">c. Sản phẩm học tập: </w:t>
      </w:r>
      <w:r>
        <w:t xml:space="preserve">Câu trả lời của HS </w:t>
      </w:r>
      <w:r>
        <w:br/>
      </w:r>
      <w:r>
        <w:rPr>
          <w:b/>
        </w:rPr>
        <w:t xml:space="preserve">d. Tổ chức thực hiện: </w:t>
      </w:r>
      <w:r>
        <w:br/>
      </w:r>
      <w:r>
        <w:rPr>
          <w:b/>
        </w:rPr>
        <w:t>- Bước 1: GV chuyển giao nhiệm vụ học tập</w:t>
      </w:r>
      <w:r>
        <w:br/>
      </w:r>
      <w:r>
        <w:t>GV nêu thể lệ trò chơi “Cá cược” như sau:</w:t>
      </w:r>
      <w:r>
        <w:t xml:space="preserve"> </w:t>
      </w:r>
      <w:r>
        <w:t>Trong thời gian 60s HS cá cược xem mình kể được bao nhiêu quốc gia theo con đường CNXH (yêu cầu tối thiểu là 8 nước)</w:t>
      </w:r>
      <w:r>
        <w:br/>
      </w:r>
      <w:r>
        <w:t>+ Kể được 8 nước được: 8 điểm</w:t>
      </w:r>
      <w:r>
        <w:br/>
      </w:r>
      <w:r>
        <w:t>+ Kể được trên 8 nước được: 10 điểm (tổng 14 nước)</w:t>
      </w:r>
      <w:r>
        <w:br/>
      </w:r>
      <w:r>
        <w:drawing>
          <wp:inline xmlns:a="http://schemas.openxmlformats.org/drawingml/2006/main" xmlns:pic="http://schemas.openxmlformats.org/drawingml/2006/picture">
            <wp:extent cx="5286375" cy="3076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dd593bdf89a4c11b973b0f47f1b94e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76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.........................................................................</w:t>
      </w:r>
      <w:r>
        <w:br/>
      </w:r>
      <w:r>
        <w:rPr>
          <w:b/>
        </w:rPr>
        <w:t>Tài liệu có 7 trang, trên đây là tóm tắt 2 trang đầu của Giáo án Lịch sử 11 Thực hành chủ đề 2 Chân trời sáng tạo.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Lịch sử lớp 11 bộ sách Chân trời sáng tạo hay, chi tiết khác:</w:t>
      </w:r>
      <w:r>
        <w:br/>
      </w:r>
      <w:r>
        <w:t>Giáo án Bài 2: Sự xác lập và phát triển của chủ nghĩa tư bản</w:t>
      </w:r>
      <w:r>
        <w:br/>
      </w:r>
      <w:r>
        <w:t>Giáo án Bài 3: Liên bang Cộng hòa xã hội chủ nghĩa Xô Viết ra đời và sự phát triển của chủ nghĩa xã hội sau chiến tranh thế giới thứ hai</w:t>
      </w:r>
      <w:r>
        <w:br/>
      </w:r>
      <w:r>
        <w:t>Giáo án Thực hành chủ đề 1: Cách mạng tư sản và sự phát triển của chủ nghĩa tư bản</w:t>
      </w:r>
      <w:r>
        <w:br/>
      </w:r>
      <w:r>
        <w:t>Giáo án Bài 4: Chủ nghĩa xã hội từ năm 1991 đến nay</w:t>
      </w:r>
      <w:r>
        <w:br/>
      </w:r>
      <w:r>
        <w:t>Giáo án Bài 5: Quá trình xâm lược và cai trị của chủ nghĩa thực dân ở Đông Nam Á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