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Thực hành tiếng Việt trang 95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 Thực hành tiếng Việt trang 95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 Nhận biết và hiểu được cách trích dẫn tài liệu tham khảo.</w:t>
      </w:r>
      <w:r>
        <w:br/>
      </w:r>
      <w:r>
        <w:t>- Nhận biết và sử dụng được phương tiện phi ngôn ngữ.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 xml:space="preserve">- Năng lực giải thích nghĩa của từ. </w:t>
      </w:r>
      <w:r>
        <w:br/>
      </w:r>
      <w:r>
        <w:rPr>
          <w:b/>
        </w:rPr>
        <w:t>3. Phẩm chất</w:t>
      </w:r>
      <w:r>
        <w:br/>
      </w:r>
      <w:r>
        <w:t>- Có ý thức vận dụng kiến thức vào giao tiếp và tạo lập văn bản.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GV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nhà;</w:t>
      </w:r>
      <w:r>
        <w:br/>
      </w:r>
      <w:r>
        <w:rPr>
          <w:b/>
        </w:rPr>
        <w:t>2. Chuẩn bị của HS</w:t>
      </w:r>
      <w:r>
        <w:br/>
      </w:r>
      <w:r>
        <w:rPr>
          <w:b/>
        </w:rPr>
        <w:t xml:space="preserve"> </w:t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 GV trình bày vấn đề.</w:t>
      </w:r>
      <w:r>
        <w:br/>
      </w:r>
      <w:r>
        <w:rPr>
          <w:b/>
        </w:rPr>
        <w:t>c. Sản phẩm:</w:t>
      </w:r>
      <w:r>
        <w:t xml:space="preserve"> câu trả lời của HS.</w:t>
      </w:r>
      <w:r>
        <w:br/>
      </w:r>
      <w:r>
        <w:rPr>
          <w:b/>
        </w:rPr>
        <w:t>d. Tổ chức thực hiện:</w:t>
      </w:r>
      <w:r>
        <w:br/>
      </w:r>
      <w:r>
        <w:t>Bước 1. Chuyển giao nhiệm vụ</w:t>
      </w:r>
      <w:r>
        <w:br/>
      </w:r>
      <w:r>
        <w:t xml:space="preserve">Trò chơi Tam sao thất bản Dựa vào đâu để các trích dẫn có cơ sở và hiệu quả trong bài viết? </w:t>
      </w:r>
      <w:r>
        <w:br/>
      </w:r>
      <w:r>
        <w:t>GV chia lớp thành 4 đội, chuẩn bị giấy A4 chứa các câu nói</w:t>
      </w:r>
      <w:r>
        <w:br/>
      </w:r>
      <w:r>
        <w:t>Lần lượt HS bàn 1 sẽ truyền tai nhỏ tuần tự đến HS bàn cuối</w:t>
      </w:r>
      <w:r>
        <w:br/>
      </w:r>
      <w:r>
        <w:t>Trò chơi kết thúc, HS bàn cuối đọc lại câu được truyền, được nghe. Đội nào số từ chính xác nhiều nhất sẽ chiến thắng</w:t>
      </w:r>
      <w:r>
        <w:br/>
      </w:r>
      <w:r>
        <w:t>Câu hỏi sau trò chơi: Bạn nào được nghe lời dẫn trực tiếp? (Bạn đầu tiên)</w:t>
      </w:r>
      <w:r>
        <w:br/>
      </w:r>
      <w:r>
        <w:t>Bạn nào nói lời dẫn gián tiếp (Các bạn khác)</w:t>
      </w:r>
      <w:r>
        <w:br/>
      </w:r>
      <w:r>
        <w:t>Dựa vào đâu để các trích dẫn có cơ sở và hiệu quả trong bài viết?</w:t>
      </w:r>
      <w:r>
        <w:br/>
      </w:r>
      <w:r>
        <w:t>Bước 2. Thực hiện nhiệm vụ</w:t>
      </w:r>
      <w:r>
        <w:br/>
      </w:r>
      <w:r>
        <w:t>Học sinh tham gia trò chơi, suy nghĩ và trả lời</w:t>
      </w:r>
      <w:r>
        <w:t xml:space="preserve">  </w:t>
      </w:r>
      <w:r>
        <w:br/>
      </w:r>
      <w:r>
        <w:t xml:space="preserve">Bước 3. Báo cáo, thảo luận </w:t>
      </w:r>
      <w:r>
        <w:br/>
      </w:r>
      <w:r>
        <w:t xml:space="preserve">Học sinh chia sẻ </w:t>
      </w:r>
      <w:r>
        <w:br/>
      </w:r>
      <w:r>
        <w:t xml:space="preserve">Bước 4. </w:t>
      </w:r>
      <w:r>
        <w:t xml:space="preserve">Đánh giá kết quả thực hiện: </w:t>
      </w:r>
      <w:r>
        <w:br/>
      </w:r>
      <w:r>
        <w:t>Giáo viên dẫn dắt vào bài học</w:t>
      </w:r>
      <w:r>
        <w:br/>
      </w:r>
      <w:r>
        <w:t xml:space="preserve">* Tham khảo đáp án: </w:t>
      </w:r>
      <w:r>
        <w:br/>
      </w:r>
      <w:r>
        <w:t>+ Chùm hoa súng xum xuê suốt mùa mưa.</w:t>
      </w:r>
      <w:r>
        <w:br/>
      </w:r>
      <w:r>
        <w:t>+ Vịt lội ruộng rồi lặn, vịt rặn một hột vịt</w:t>
      </w:r>
      <w:r>
        <w:br/>
      </w:r>
      <w:r>
        <w:t>+ Một thằng lùn nhảy vô lùm lượm cái chum lủng.</w:t>
      </w:r>
      <w:r>
        <w:br/>
      </w:r>
      <w:r>
        <w:t>+ Chị nhặt rau rồi luộc em nhặt rau luộc rồi</w:t>
      </w:r>
      <w:r>
        <w:br/>
      </w:r>
      <w:r>
        <w:rPr>
          <w:b/>
        </w:rPr>
        <w:t xml:space="preserve">B. HOẠT ĐỘNG HÌNH THÀNH KIẾN THỨC </w:t>
      </w:r>
      <w:r>
        <w:br/>
      </w:r>
      <w:r>
        <w:rPr>
          <w:b/>
        </w:rPr>
        <w:t>a. Mục tiêu:</w:t>
      </w:r>
      <w:r>
        <w:t xml:space="preserve"> </w:t>
      </w:r>
      <w:r>
        <w:br/>
      </w:r>
      <w:r>
        <w:t>- Nhận biết và hiểu được cách trích dẫn tài liệu tham khảo.</w:t>
      </w:r>
      <w:r>
        <w:br/>
      </w:r>
      <w:r>
        <w:t>- Nhận biết và sử dụng được phương tiện phi ngôn ngữ.</w:t>
      </w:r>
      <w:r>
        <w:br/>
      </w:r>
      <w:r>
        <w:rPr>
          <w:b/>
        </w:rPr>
        <w:t>b. Nội dung:</w:t>
      </w:r>
      <w:r>
        <w:t xml:space="preserve"> HS sử dụng SGK, chắt lọc kiến thức để tiến hành trả lời câu hỏi.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10 trang, trên đây là tóm tắt 2 trang đầu của Giáo án Ngữ văn 11 Thực hành tiếng Việt trang 95 Chân trời sáng tạo. 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 xml:space="preserve">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