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tiếng việt trang 52</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tiếng việt trang 52</w:t>
      </w:r>
      <w:r>
        <w:br/>
      </w:r>
      <w:r>
        <w:rPr>
          <w:b/>
        </w:rPr>
        <w:t>I. MỤC TIÊU</w:t>
      </w:r>
      <w:r>
        <w:br/>
      </w:r>
      <w:r>
        <w:rPr>
          <w:b/>
        </w:rPr>
        <w:t>1. Về mức độ/ yêu cầu cần đạt</w:t>
      </w:r>
      <w:r>
        <w:br/>
      </w:r>
      <w:r>
        <w:t>- HS nhận biết, phân tích được đặc điểm, tác dụng của biện pháp đối.</w:t>
      </w:r>
      <w:r>
        <w:br/>
      </w:r>
      <w:r>
        <w:rPr>
          <w:b/>
        </w:rPr>
        <w:t>2. Về năng lực</w:t>
      </w:r>
      <w:r>
        <w:br/>
      </w:r>
      <w:r>
        <w:rPr>
          <w:b/>
        </w:rPr>
        <w:t>a. Năng lực chung</w:t>
      </w:r>
      <w:r>
        <w:br/>
      </w:r>
      <w:r>
        <w:t>- Năng lực giải quyết vấn đề, năng lực tự quản bản thân, năng lực giao tiếp, năng lực hợp tác...</w:t>
      </w:r>
      <w:r>
        <w:br/>
      </w:r>
      <w:r>
        <w:t>- Năng lực vận dụng cách trình bày theo các kiểu đoạn văn.</w:t>
      </w:r>
      <w:r>
        <w:br/>
      </w:r>
      <w:r>
        <w:rPr>
          <w:b/>
        </w:rPr>
        <w:t>b. Năng lực đặc thù</w:t>
      </w:r>
      <w:r>
        <w:br/>
      </w:r>
      <w:r>
        <w:t>- Năng lực xác định, phân tích đặc điểm của biện pháp tu từ đối.</w:t>
      </w:r>
      <w:r>
        <w:br/>
      </w:r>
      <w:r>
        <w:t xml:space="preserve">- Năng lực phân tích, chỉ ra sự phù hợp của việc lựa chọn, sử dụng từ ngữ, cụm từ, câu văn sao cho cân xứng về âm thanh, nhịp điệu, về đặc điểm ngữ pháp và ngữ nghĩa. </w:t>
      </w:r>
      <w:r>
        <w:br/>
      </w:r>
      <w:r>
        <w:t xml:space="preserve"> </w:t>
      </w:r>
      <w:r>
        <w:rPr>
          <w:b/>
        </w:rPr>
        <w:t>3. Về phẩm chất</w:t>
      </w:r>
      <w:r>
        <w:br/>
      </w:r>
      <w:r>
        <w:t>- Giúp HS có ý thức ham học, nghiêm túc, tích cực, ý thức sử dụng ngôn ngữ đúng, ý thức trau dồi tiếng Việt trong giao tiếp và tạo lập văn bản.</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yêu cầu HS trả lời câu hỏi: </w:t>
      </w:r>
      <w:r>
        <w:rPr>
          <w:i/>
        </w:rPr>
        <w:t>Trong cuộc sống, em thường thấy xuất hiện các câu đối nhau ở đâu?</w:t>
      </w:r>
      <w:r>
        <w:br/>
      </w:r>
      <w:r>
        <w:t>- GV gọi HS trả lời và giải thích lí do.</w:t>
      </w:r>
      <w:r>
        <w:br/>
      </w:r>
      <w:r>
        <w:t xml:space="preserve">- GV dẫn dắt vào bài học mới: </w:t>
      </w:r>
      <w:r>
        <w:rPr>
          <w:i/>
        </w:rPr>
        <w:t>Phép đối là một trong những biện pháp tu từ quan trọng góp phần tăng hiệu quả biểu đạt của văn bản văn học. Hôm nay chúng ta sẽ làm các bài tập thực hành nhận diện và phân tích hiệu quả biểu đạt của biện pháp đó.</w:t>
      </w:r>
      <w:r>
        <w:br/>
      </w:r>
      <w:r>
        <w:rPr>
          <w:b/>
        </w:rPr>
        <w:t xml:space="preserve">B. HOẠT ĐỘNG HÌNH THÀNH KIẾN THỨC </w:t>
      </w:r>
      <w:r>
        <w:br/>
      </w:r>
      <w:r>
        <w:rPr>
          <w:b/>
        </w:rPr>
        <w:t>Hoạt động 1: Tìm hiểu về biện pháp tu từ lặp</w:t>
      </w:r>
      <w:r>
        <w:br/>
      </w:r>
      <w:r>
        <w:rPr>
          <w:b/>
        </w:rPr>
        <w:t>a. Mục tiêu:</w:t>
      </w:r>
      <w:r>
        <w:t xml:space="preserve"> Nắm được cách nhận biết và tác dụng của biện pháp đối.</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Chuyển giao nhiệm vụ</w:t>
      </w:r>
      <w:r>
        <w:br/>
      </w:r>
      <w:r>
        <w:t xml:space="preserve">­- GV hướng dẫn HS đọc phần Kiến thức Ngữ văn (trang 36,37/SGK) và trả lời câu hỏi: </w:t>
      </w:r>
      <w:r>
        <w:br/>
      </w:r>
      <w:r>
        <w:rPr>
          <w:i/>
        </w:rPr>
        <w:t xml:space="preserve">+ Biện pháp tu từ đối là gì? </w:t>
      </w:r>
      <w:r>
        <w:br/>
      </w:r>
      <w:r>
        <w:rPr>
          <w:i/>
        </w:rPr>
        <w:t>+ Có những kiểu đối nào?</w:t>
      </w:r>
      <w:r>
        <w:br/>
      </w:r>
      <w:r>
        <w:rPr>
          <w:i/>
        </w:rPr>
        <w:t>+ Biện pháp đối còn được sử dụng phổ biến ở đâu?</w:t>
      </w:r>
      <w:r>
        <w:br/>
      </w:r>
      <w:r>
        <w:t>- HS tiếp nhận nhiệm vụ.</w:t>
      </w:r>
      <w:r>
        <w:br/>
      </w:r>
      <w:r>
        <w:rPr>
          <w:b/>
        </w:rPr>
        <w:t>Bước 2: Thực hiện nhiệm vụ</w:t>
      </w:r>
      <w:r>
        <w:br/>
      </w:r>
      <w:r>
        <w:t>- HS trả lời câu hỏi.</w:t>
      </w:r>
      <w:r>
        <w:br/>
      </w:r>
      <w:r>
        <w:rPr>
          <w:b/>
        </w:rPr>
        <w:t>Bước 3:</w:t>
      </w:r>
      <w:r>
        <w:t xml:space="preserve"> </w:t>
      </w:r>
      <w:r>
        <w:rPr>
          <w:b/>
        </w:rPr>
        <w:t>Trao đổi thảo luận, báo cáo sản phẩm</w:t>
      </w:r>
      <w:r>
        <w:br/>
      </w:r>
      <w:r>
        <w:t>- HS trả lời câu hỏi.</w:t>
      </w:r>
      <w:r>
        <w:br/>
      </w:r>
      <w:r>
        <w:t>- GV gọi HS khác nhận xét, bổ sung câu trả lời của bạn.</w:t>
      </w:r>
      <w:r>
        <w:br/>
      </w:r>
      <w:r>
        <w:rPr>
          <w:b/>
        </w:rPr>
        <w:t>Bước 4: Đánh giá kết quả thực hiện</w:t>
      </w:r>
      <w:r>
        <w:br/>
      </w:r>
      <w:r>
        <w:t>- GV nhận xét, đánh giá, bổ sung, chốt lại kiến thức.</w:t>
      </w:r>
      <w:r>
        <w:br/>
      </w:r>
      <w:r>
        <w:rPr>
          <w:b/>
        </w:rPr>
        <w:t xml:space="preserve">NV2: </w:t>
      </w:r>
      <w:r>
        <w:br/>
      </w:r>
      <w:r>
        <w:rPr>
          <w:b/>
        </w:rPr>
        <w:t>Bước 1: Chuyển giao nhiệm vụ</w:t>
      </w:r>
      <w:r>
        <w:br/>
      </w:r>
      <w:r>
        <w:t>- GV yêu cầu HS: Ra một vế đối cho các bạn cùng đối:</w:t>
      </w:r>
      <w:r>
        <w:br/>
      </w:r>
      <w:r>
        <w:rPr>
          <w:i/>
        </w:rPr>
        <w:t>“Tết đến, cả nhà vui như Tết</w:t>
      </w:r>
      <w:r>
        <w:br/>
      </w:r>
      <w:r>
        <w:rPr>
          <w:i/>
        </w:rPr>
        <w:t>…”</w:t>
      </w:r>
      <w:r>
        <w:br/>
      </w:r>
      <w:r>
        <w:t>- HS tiếp nhận nhiệm vụ.</w:t>
      </w:r>
      <w:r>
        <w:br/>
      </w:r>
      <w:r>
        <w:rPr>
          <w:b/>
        </w:rPr>
        <w:t>Bước 2: Thực hiện nhiệm vụ</w:t>
      </w:r>
      <w:r>
        <w:br/>
      </w:r>
      <w:r>
        <w:t>- HS trả lời câu hỏi.</w:t>
      </w:r>
      <w:r>
        <w:br/>
      </w:r>
      <w:r>
        <w:rPr>
          <w:b/>
        </w:rPr>
        <w:t>Bước 3:</w:t>
      </w:r>
      <w:r>
        <w:t xml:space="preserve"> </w:t>
      </w:r>
      <w:r>
        <w:rPr>
          <w:b/>
        </w:rPr>
        <w:t>Trao đổi thảo luận, báo cáo sản phẩm</w:t>
      </w:r>
      <w:r>
        <w:br/>
      </w:r>
      <w:r>
        <w:t>- HS trả lời câu hỏi.</w:t>
      </w:r>
      <w:r>
        <w:br/>
      </w:r>
      <w:r>
        <w:t>- GV gọi HS khác nhận xét, bổ sung câu trả lời của bạn.</w:t>
      </w:r>
      <w:r>
        <w:br/>
      </w:r>
      <w:r>
        <w:rPr>
          <w:b/>
        </w:rPr>
        <w:t>Bước 4: Đánh giá kết quả thực hiện</w:t>
      </w:r>
      <w:r>
        <w:br/>
      </w:r>
      <w:r>
        <w:t>- GV nhận xét, đánh giá, bổ sung, chốt lại kiến thức.</w:t>
      </w:r>
      <w:r>
        <w:br/>
      </w:r>
      <w:r>
        <w:br/>
      </w:r>
      <w:r>
        <w:br/>
      </w:r>
      <w:r>
        <w:rPr>
          <w:b/>
        </w:rPr>
        <w:t>1. Biện pháp tu từ đối</w:t>
      </w:r>
      <w:r>
        <w:br/>
      </w:r>
      <w:r>
        <w:t>- Đối là biện pháp tu từ, theo đó, người viết (người nói) xếp đặt những từ ngữ hoặc câu có đặc điểm ngữ âm, ngữ nghĩa, ngữ pháp tương tự hoặc tương phản nhau ở những vị trí đối xứng trong câu hoặc trong văn bản để gợi ra một nội dung hoàn chỉnh, làm nổi bật một ý nghĩa nhất định.</w:t>
      </w:r>
      <w:r>
        <w:br/>
      </w:r>
      <w:r>
        <w:t>- Các kiểu đối:</w:t>
      </w:r>
      <w:r>
        <w:br/>
      </w:r>
      <w:r>
        <w:t>+ Biện pháp đối thường được thực hiện giữa hai dòng thơ hoặc hai câu văn, gọi là trường đối (bình đối).</w:t>
      </w:r>
      <w:r>
        <w:br/>
      </w:r>
      <w:r>
        <w:t>+ Biện pháp đối được thực hiện giữa các từ ngữ trong một dòng thơ hoặc một câu văn, gọi là tiểu đối.</w:t>
      </w:r>
      <w:r>
        <w:br/>
      </w:r>
      <w:r>
        <w:t>- Biện pháp đối sử dụng trong văn vần (thơ, phú), văn biền ngẫu (câu đối, chiếu, cáo, hịch,…), văn xuôi.</w:t>
      </w:r>
      <w:r>
        <w:br/>
      </w:r>
      <w:r>
        <w:t xml:space="preserve"> </w:t>
      </w:r>
      <w:r>
        <w:br/>
      </w:r>
      <w:r>
        <w:t xml:space="preserve"> </w:t>
      </w:r>
      <w:r>
        <w:br/>
      </w:r>
      <w:r>
        <w:t xml:space="preserve"> </w:t>
      </w:r>
      <w:r>
        <w:br/>
      </w:r>
      <w:r>
        <w:t xml:space="preserve"> </w:t>
      </w:r>
      <w:r>
        <w:br/>
      </w:r>
      <w:r>
        <w:t xml:space="preserve"> </w:t>
      </w:r>
      <w:r>
        <w:br/>
      </w:r>
      <w:r>
        <w:t>“Tết đến, cả nhà vui như Tết</w:t>
      </w:r>
      <w:r>
        <w:br/>
      </w:r>
      <w:r>
        <w:t>Xuân về, khắp nước trẻ cùng xuân”</w:t>
      </w:r>
      <w:r>
        <w:br/>
      </w:r>
      <w:r>
        <w:br/>
      </w:r>
      <w:r>
        <w:br/>
      </w:r>
      <w:r>
        <w:br/>
      </w:r>
      <w:r>
        <w:br/>
      </w:r>
      <w:r>
        <w:rPr>
          <w:b/>
        </w:rPr>
        <w:t>………………………………………….</w:t>
      </w:r>
      <w:r>
        <w:br/>
      </w:r>
      <w:r>
        <w:rPr>
          <w:b/>
        </w:rPr>
        <w:t>………………………………………….</w:t>
      </w:r>
      <w:r>
        <w:br/>
      </w:r>
      <w:r>
        <w:rPr>
          <w:b/>
        </w:rPr>
        <w:t>………………………………………….</w:t>
      </w:r>
      <w:r>
        <w:br/>
      </w:r>
      <w:r>
        <w:rPr>
          <w:b/>
        </w:rPr>
        <w:t>Tài liệu có 9 trang, trên đây là tóm tắt 3 trang đầu của Giáo án Ngữ văn 11 Thực hành tiếng việt trang 52 Cánh diều.</w:t>
      </w:r>
      <w:r>
        <w:br/>
      </w:r>
      <w:r>
        <w:rPr>
          <w:i/>
        </w:rPr>
        <w:t>Xem thử tài liệu tại đây:</w:t>
      </w:r>
      <w:r>
        <w:rPr>
          <w:b/>
        </w:rPr>
        <w:t xml:space="preserve"> Link tài liệu</w:t>
      </w:r>
      <w:r>
        <w:br/>
      </w:r>
      <w:r>
        <w:rPr>
          <w:b/>
        </w:rPr>
        <w:t>Xem thêm giáo án Ngữ văn 11 sách Cánh diều hay, chi tiết khác:</w:t>
      </w:r>
      <w:r>
        <w:br/>
      </w:r>
      <w:r>
        <w:t>Trao duyên</w:t>
      </w:r>
      <w:r>
        <w:br/>
      </w:r>
      <w:r>
        <w:t>Đọc tiểu thanh kí</w:t>
      </w:r>
      <w:r>
        <w:br/>
      </w:r>
      <w:r>
        <w:t>Anh hùng tiếng đã gọi rằng</w:t>
      </w:r>
      <w:r>
        <w:br/>
      </w:r>
      <w:r>
        <w:t>Viết bài nghị luận về một tác phẩm nghệ thuật</w:t>
      </w:r>
      <w:r>
        <w:br/>
      </w:r>
      <w:r>
        <w:t>Nói và nghe: Giới thiệu một tác phẩm nghệ thuật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