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Trình bày ý kiến về một vấn đề xã hội trong tác phẩm văn học</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Trình bày ý kiến về một vấn đề xã hội trong tác phẩm văn học</w:t>
      </w:r>
      <w:r>
        <w:br/>
      </w:r>
      <w:r>
        <w:rPr>
          <w:b/>
        </w:rPr>
        <w:t>I. MỤC TIÊU</w:t>
      </w:r>
      <w:r>
        <w:br/>
      </w:r>
      <w:r>
        <w:rPr>
          <w:b/>
        </w:rPr>
        <w:t>1. Mức độ/ yêu cầu cần đạt</w:t>
      </w:r>
      <w:r>
        <w:br/>
      </w:r>
      <w:r>
        <w:t>- HS nhận diện và viết được bài</w:t>
      </w:r>
      <w:r>
        <w:t xml:space="preserve"> </w:t>
      </w:r>
      <w:r>
        <w:t>trình bày ý kiến về một vấn đề xã hội trong tác phẩm văn học đảm bảo các bước: chuẩn bị trước khi nói (xác định đề tài, mục đích, thu thập tư liệu); tìm ý và lập dàn ý; nói, rút kinh nghiệm;</w:t>
      </w:r>
      <w:r>
        <w:br/>
      </w:r>
      <w:r>
        <w:t>- Xác định được các yêu cầu đối với bài văn trình bày ý kiến về một vấn đề xã hội trong tác phẩm văn học</w:t>
      </w:r>
      <w:r>
        <w:br/>
      </w:r>
      <w:r>
        <w:t xml:space="preserve">- HS viết được bài văn trình bày ý kiến về một vấn đề xã hội trong tác phẩm văn học. </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Năng lực thu thập thông tin liên quan đến đề bài;</w:t>
      </w:r>
      <w:r>
        <w:br/>
      </w:r>
      <w:r>
        <w:t>- Năng lực trình bày suy nghĩ, cảm nhận của cá nhân;</w:t>
      </w:r>
      <w:r>
        <w:br/>
      </w:r>
      <w:r>
        <w:t>- Năng lực hợp tác khi trao đổi, thảo luận;</w:t>
      </w:r>
      <w:r>
        <w:br/>
      </w:r>
      <w:r>
        <w:t>- Năng lực viết, tạo lập văn bản.</w:t>
      </w:r>
      <w:r>
        <w:br/>
      </w:r>
      <w:r>
        <w:rPr>
          <w:b/>
        </w:rPr>
        <w:t>3. Phẩm chất</w:t>
      </w:r>
      <w:r>
        <w:br/>
      </w:r>
      <w:r>
        <w:t>- Biết lắng nghe, thể hiện sự tôn trọng những cách cảm nhận, đánh giá đa dạng đối với các vấn đề xã hội được đặt ra trong một tác phẩm văn học.</w:t>
      </w:r>
      <w:r>
        <w:br/>
      </w:r>
      <w:r>
        <w:rPr>
          <w:b/>
        </w:rPr>
        <w:t>II. THIẾT BỊ DẠY HỌC VÀ HỌC LIỆU</w:t>
      </w:r>
      <w:r>
        <w:br/>
      </w:r>
      <w:r>
        <w:rPr>
          <w:b/>
        </w:rPr>
        <w:t>1. Chuẩn bị của GV</w:t>
      </w:r>
      <w:r>
        <w:br/>
      </w:r>
      <w:r>
        <w:t>- Giáo án;</w:t>
      </w:r>
      <w:r>
        <w:br/>
      </w:r>
      <w:r>
        <w:t>- Phiếu bài tập, trả lời câu hỏi;</w:t>
      </w:r>
      <w:r>
        <w:br/>
      </w:r>
      <w:r>
        <w:t>- Bảng phân công nhiệm vụ cho học sinh hoạt động trên lớp;</w:t>
      </w:r>
      <w:r>
        <w:br/>
      </w:r>
      <w:r>
        <w:t>- Bảng giao nhiệm vụ học tập cho học sinh ở nhà.</w:t>
      </w:r>
      <w:r>
        <w:br/>
      </w:r>
      <w:r>
        <w:rPr>
          <w:b/>
        </w:rPr>
        <w:t>2. Chuẩn bị của HS</w:t>
      </w:r>
      <w:r>
        <w:br/>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HS huy động tri thức đã có để trả lời câu hỏi.</w:t>
      </w:r>
      <w:r>
        <w:br/>
      </w:r>
      <w:r>
        <w:rPr>
          <w:b/>
        </w:rPr>
        <w:t>c. Sản phẩm:</w:t>
      </w:r>
      <w:r>
        <w:t xml:space="preserve"> Nhận thức và thái độ học tập của HS.</w:t>
      </w:r>
      <w:r>
        <w:br/>
      </w:r>
      <w:r>
        <w:rPr>
          <w:b/>
        </w:rPr>
        <w:t>d. Tổ chức thực hiện:</w:t>
      </w:r>
      <w:r>
        <w:br/>
      </w:r>
      <w:r>
        <w:t>Bước 1: GV chuyển giao nhiệm vụ học tập</w:t>
      </w:r>
      <w:r>
        <w:br/>
      </w:r>
      <w:r>
        <w:t>- GV yêu cầu Hs lắng nghe bài hát và cho biết bài hát đã gợi ra vấn đề gì trong cuộc sống.</w:t>
      </w:r>
      <w:r>
        <w:br/>
      </w:r>
      <w:r>
        <w:t>Bước 2: HS thực hiện nhiệm vụ học tập</w:t>
      </w:r>
      <w:r>
        <w:br/>
      </w:r>
      <w:r>
        <w:t>- HS nghe GV nêu yêu cầu, hoàn thành yêu cầu để trình bày trước lớp.</w:t>
      </w:r>
      <w:r>
        <w:br/>
      </w:r>
      <w:r>
        <w:t>Bước 3: Báo cáo kết quả hoạt động và thảo luận</w:t>
      </w:r>
      <w:r>
        <w:br/>
      </w:r>
      <w:r>
        <w:t>- GV mời 2 – 3 HS chia sẻ.</w:t>
      </w:r>
      <w:r>
        <w:br/>
      </w:r>
      <w:r>
        <w:t>Bước 4: Đánh giá kết quả thực hiện nhiệm vụ</w:t>
      </w:r>
      <w:r>
        <w:br/>
      </w:r>
      <w:r>
        <w:t>- GV nhận xét, khen ngợi các HS đã chia sẻ.</w:t>
      </w:r>
      <w:r>
        <w:br/>
      </w:r>
      <w:r>
        <w:t xml:space="preserve">- GV dẫn vào bài: </w:t>
      </w:r>
      <w:r>
        <w:rPr>
          <w:i/>
        </w:rPr>
        <w:t>Bao giờ cũng thế, văn học – cuộc sống – con người là những yếu tố không thể tách rời nhau để tồn tại riêng biệt. Dường như có một sợi dây vô hình buộc chặt văn học và cuộc sống, tạo nên mối quan hệ vô cùng mật thiết và sâu sắc như lời phát biểu của nhà văn Nguyễn Minh Châu: “Văn học và đời sống là hai vòng tròn đồng tâm mà tâm điểm là con người. Mỗi tác phẩm văn học chỉ là một lát cắt, một tờ biên bản của một chặng đời sống con người ta, trên con đường dài dằng dặc đi đến cõi hoàn thiện”. Vậy nên, trong mỗi tác phẩm văn học đều ít nhất có 1 vấn đề xã hội mà tác giả đã khơi gợi. Vậy, khi trình bày ý kiến về 1 vấn đề xã hội trong tác phẩm văn học, chúng ta cần lưu ý những gì, hãy cùng nhau đi tìm hiểu bài học hôm nay.</w:t>
      </w:r>
      <w:r>
        <w:br/>
      </w:r>
      <w:r>
        <w:rPr>
          <w:b/>
        </w:rPr>
        <w:t>………………………………………….</w:t>
      </w:r>
      <w:r>
        <w:br/>
      </w:r>
      <w:r>
        <w:rPr>
          <w:b/>
        </w:rPr>
        <w:t>………………………………………….</w:t>
      </w:r>
      <w:r>
        <w:br/>
      </w:r>
      <w:r>
        <w:rPr>
          <w:b/>
        </w:rPr>
        <w:t>………………………………………….</w:t>
      </w:r>
      <w:r>
        <w:br/>
      </w:r>
      <w:r>
        <w:rPr>
          <w:b/>
        </w:rPr>
        <w:t xml:space="preserve">Tài liệu có 6 trang, trên đây là tóm tắt 2 trang đầu của Giáo án Ngữ văn 11 Trình bày ý kiến về một vấn đề xã hội trong tác phẩm văn học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Viết văn bản nghị luận về một vấn đề xã hội trong tác phẩm văn học</w:t>
      </w:r>
      <w:r>
        <w:br/>
      </w:r>
      <w:r>
        <w:t>Giáo án Ôn tập trang 32</w:t>
      </w:r>
      <w:r>
        <w:br/>
      </w:r>
      <w:r>
        <w:t>Giáo án Giới thiệu bài học và tri thức ngữ văn trang 33</w:t>
      </w:r>
      <w:r>
        <w:br/>
      </w:r>
      <w:r>
        <w:t>Giáo án Trao duyên</w:t>
      </w:r>
      <w:r>
        <w:br/>
      </w:r>
      <w:r>
        <w:t>Giáo án Độc “Tiểu Thanh kí”</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