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Viết văn bản nghị luận về một tác phẩm văn học (truyện thơ) hoặc một tác phẩm nghệ thuật (bài hát)</w:t>
      </w:r>
    </w:p>
    <w:p>
      <w:r>
        <w:rPr>
          <w:i/>
        </w:rPr>
        <w:t>Chỉ 50</w:t>
      </w:r>
      <w:r>
        <w:rPr>
          <w:i/>
        </w:rPr>
        <w:t>0k mua trọn bộ Giáo án Ngữ văn 11 Chân trời sáng tạo bản word (cả năm) trình bày đẹp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Ngữ văn 11 (Chân trời sáng tạo): Viết văn bản nghị luận về một tác phẩm văn học (truyện thơ) hoặc một tác phẩm nghệ thuật (bài hát)</w:t>
      </w:r>
      <w:r>
        <w:br/>
      </w:r>
      <w:r>
        <w:rPr>
          <w:b/>
        </w:rPr>
        <w:t>I. MỤC TIÊU</w:t>
      </w:r>
      <w:r>
        <w:br/>
      </w:r>
      <w:r>
        <w:rPr>
          <w:b/>
        </w:rPr>
        <w:t>1. Mức độ/ yêu cầu cần đạt</w:t>
      </w:r>
      <w:r>
        <w:br/>
      </w:r>
      <w:r>
        <w:t>- HS nhận diện và viết được bài thơ đảm bảo các bước: chuẩn bị trước khi viết (xác định đề tài, mục đích, thu thập tư liệu); tìm ý và lập dàn ý; viết bài; chỉnh sửa bài viết, rút kinh nghiệm;</w:t>
      </w:r>
      <w:r>
        <w:br/>
      </w:r>
      <w:r>
        <w:t xml:space="preserve">- HS viết được bài văn nghị luận về một vấn đề xã hội. </w:t>
      </w:r>
      <w:r>
        <w:t xml:space="preserve"> </w:t>
      </w:r>
      <w:r>
        <w:t xml:space="preserve"> </w:t>
      </w:r>
      <w:r>
        <w:br/>
      </w:r>
      <w:r>
        <w:rPr>
          <w:b/>
        </w:rPr>
        <w:t>2. Năng lực</w:t>
      </w:r>
      <w:r>
        <w:br/>
      </w:r>
      <w:r>
        <w:rPr>
          <w:b/>
        </w:rPr>
        <w:t>a. Năng lực chung</w:t>
      </w:r>
      <w:r>
        <w:br/>
      </w:r>
      <w:r>
        <w:t>- Năng lực giải quyết vấn đề, năng lực tự quản bản thân, năng lực giao tiếp, năng lực hợp tác...</w:t>
      </w:r>
      <w:r>
        <w:br/>
      </w:r>
      <w:r>
        <w:rPr>
          <w:b/>
        </w:rPr>
        <w:t>b. Năng lực riêng biệt:</w:t>
      </w:r>
      <w:r>
        <w:br/>
      </w:r>
      <w:r>
        <w:t>- Năng lực thu thập thông tin liên quan đến đề bài;</w:t>
      </w:r>
      <w:r>
        <w:br/>
      </w:r>
      <w:r>
        <w:t>- Năng lực trình bày suy nghĩ, cảm nhận của cá nhân;</w:t>
      </w:r>
      <w:r>
        <w:br/>
      </w:r>
      <w:r>
        <w:t>- Năng lực hợp tác khi trao đổi, thảo luận;</w:t>
      </w:r>
      <w:r>
        <w:br/>
      </w:r>
      <w:r>
        <w:t>- Năng lực viết, tạo lập văn bản.</w:t>
      </w:r>
      <w:r>
        <w:br/>
      </w:r>
      <w:r>
        <w:rPr>
          <w:b/>
        </w:rPr>
        <w:t>3. Phẩm chất</w:t>
      </w:r>
      <w:r>
        <w:br/>
      </w:r>
      <w:r>
        <w:t>- Ý thức tự giác, tích cực trong học tập.</w:t>
      </w:r>
      <w:r>
        <w:br/>
      </w:r>
      <w:r>
        <w:rPr>
          <w:b/>
        </w:rPr>
        <w:t>II. THIẾT BỊ DẠY HỌC VÀ HỌC LIỆU</w:t>
      </w:r>
      <w:r>
        <w:br/>
      </w:r>
      <w:r>
        <w:rPr>
          <w:b/>
        </w:rPr>
        <w:t>1. Chuẩn bị của GV</w:t>
      </w:r>
      <w:r>
        <w:br/>
      </w:r>
      <w:r>
        <w:t>- Giáo án;</w:t>
      </w:r>
      <w:r>
        <w:br/>
      </w:r>
      <w:r>
        <w:t>- Phiếu bài tập, trả lời câu hỏi;</w:t>
      </w:r>
      <w:r>
        <w:br/>
      </w:r>
      <w:r>
        <w:t>- Bảng phân công nhiệm vụ cho học sinh hoạt động trên lớp;</w:t>
      </w:r>
      <w:r>
        <w:br/>
      </w:r>
      <w:r>
        <w:t>- Bảng giao nhiệm vụ học tập cho học sinh ở nhà.</w:t>
      </w:r>
      <w:r>
        <w:br/>
      </w:r>
      <w:r>
        <w:rPr>
          <w:b/>
        </w:rPr>
        <w:t>2. Chuẩn bị của HS</w:t>
      </w:r>
      <w:r>
        <w:br/>
      </w:r>
      <w:r>
        <w:t>SGK, SBT Ngữ văn 11, soạn bài theo hệ thống câu hỏi hướng dẫn học bài, vở ghi.</w:t>
      </w:r>
      <w:r>
        <w:br/>
      </w:r>
      <w:r>
        <w:rPr>
          <w:b/>
        </w:rPr>
        <w:t>III. TIẾN TRÌNH DẠY HỌC</w:t>
      </w:r>
      <w:r>
        <w:br/>
      </w:r>
      <w:r>
        <w:rPr>
          <w:b/>
        </w:rPr>
        <w:t>A. HOẠT ĐỘNG KHỞI ĐỘNG</w:t>
      </w:r>
      <w:r>
        <w:br/>
      </w:r>
      <w:r>
        <w:rPr>
          <w:b/>
        </w:rPr>
        <w:t xml:space="preserve">a. Mục tiêu: </w:t>
      </w:r>
      <w:r>
        <w:t>Tạo hứng thú cho HS, thu hút HS sẵn sàng thực hiện nhiệm vụ học tập của mình. HS khắc sâu kiến thức nội dung bài học.</w:t>
      </w:r>
      <w:r>
        <w:br/>
      </w:r>
      <w:r>
        <w:rPr>
          <w:b/>
        </w:rPr>
        <w:t>b. Nội dung:</w:t>
      </w:r>
      <w:r>
        <w:t xml:space="preserve"> HS huy động tri thức đã có để trả lời câu hỏi.</w:t>
      </w:r>
      <w:r>
        <w:br/>
      </w:r>
      <w:r>
        <w:rPr>
          <w:b/>
        </w:rPr>
        <w:t>c. Sản phẩm:</w:t>
      </w:r>
      <w:r>
        <w:t xml:space="preserve"> Nhận thức và thái độ học tập của HS.</w:t>
      </w:r>
      <w:r>
        <w:br/>
      </w:r>
      <w:r>
        <w:rPr>
          <w:b/>
        </w:rPr>
        <w:t>d. Tổ chức thực hiện:</w:t>
      </w:r>
      <w:r>
        <w:br/>
      </w:r>
      <w:r>
        <w:rPr>
          <w:i/>
        </w:rPr>
        <w:t xml:space="preserve">- Từ chia sẻ của HS, GV dẫn dắt vào bài học mới: </w:t>
      </w:r>
      <w:r>
        <w:t>Hôm nay chúng ta sẽ cùng nhau học các bước để Viết văn bản nghị luận về một tác phẩm văn học (truyện thơ) hoặc một tác phẩm nghệ thuật (bài hát)</w:t>
      </w:r>
      <w:r>
        <w:br/>
      </w:r>
      <w:r>
        <w:rPr>
          <w:b/>
        </w:rPr>
        <w:t>B. HOẠT ĐỘNG HÌNH THÀNH KIẾN THỨC</w:t>
      </w:r>
      <w:r>
        <w:br/>
      </w:r>
      <w:r>
        <w:rPr>
          <w:b/>
        </w:rPr>
        <w:t>Hoạt động 1: Tìm hiểu một số điểm cần lưu ý khi viết một bài văn</w:t>
      </w:r>
      <w:r>
        <w:br/>
      </w:r>
      <w:r>
        <w:rPr>
          <w:b/>
        </w:rPr>
        <w:t>a. Mục tiêu:</w:t>
      </w:r>
      <w:r>
        <w:t xml:space="preserve"> Xác định được một số điểm cần lưu ý khi viết một bài văn </w:t>
      </w:r>
      <w:r>
        <w:br/>
      </w:r>
      <w:r>
        <w:rPr>
          <w:b/>
        </w:rPr>
        <w:t>b. Nội dung:</w:t>
      </w:r>
      <w:r>
        <w:t xml:space="preserve"> Hs sử dụng SGK, chắt lọc kiến thức để tiến hành trả lời câu hỏi.</w:t>
      </w:r>
      <w:r>
        <w:br/>
      </w:r>
      <w:r>
        <w:rPr>
          <w:b/>
        </w:rPr>
        <w:t xml:space="preserve">c. Sản phẩm học tập: </w:t>
      </w:r>
      <w:r>
        <w:t>HS tiếp thu kiến thức và câu trả lời của HS.</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rPr>
          <w:b/>
        </w:rPr>
        <w:t>Bước 1: chuyển giao nhiệm vụ</w:t>
      </w:r>
      <w:r>
        <w:br/>
      </w:r>
      <w:r>
        <w:t xml:space="preserve">- GV yêu cầu HS: </w:t>
      </w:r>
      <w:r>
        <w:br/>
      </w:r>
      <w:r>
        <w:rPr>
          <w:i/>
        </w:rPr>
        <w:t>+ Nghị luận về một tác phẩm văn học là gì?</w:t>
      </w:r>
      <w:r>
        <w:br/>
      </w:r>
      <w:r>
        <w:rPr>
          <w:i/>
        </w:rPr>
        <w:t xml:space="preserve">+ Khi viết văn bản nghị luận về một tác phẩm văn học cần có những yêu cầu gì? </w:t>
      </w:r>
      <w:r>
        <w:br/>
      </w:r>
      <w:r>
        <w:t>- HS thực hiện nhiệm vụ.</w:t>
      </w:r>
      <w:r>
        <w:br/>
      </w:r>
      <w:r>
        <w:rPr>
          <w:b/>
        </w:rPr>
        <w:t>Bước 2: HS trao đổi thảo luận, thực hiện nhiệm vụ</w:t>
      </w:r>
      <w:r>
        <w:br/>
      </w:r>
      <w:r>
        <w:t>- HS nghe và đặt câu hỏi liên quan đến bài học;</w:t>
      </w:r>
      <w:r>
        <w:br/>
      </w:r>
      <w:r>
        <w:t xml:space="preserve">- HS trình bày sản phẩm.  </w:t>
      </w:r>
      <w:r>
        <w:br/>
      </w:r>
      <w:r>
        <w:rPr>
          <w:b/>
        </w:rPr>
        <w:t>Bước 3: Báo cáo kết quả hoạt động và thảo luận</w:t>
      </w:r>
      <w:r>
        <w:br/>
      </w:r>
      <w:r>
        <w:t>- HS trình bày sản phẩm thảo luận;</w:t>
      </w:r>
      <w:r>
        <w:br/>
      </w:r>
      <w:r>
        <w:t>- GV gọi HS nhận xét, bổ sung câu trả lời của bạn.</w:t>
      </w:r>
      <w:r>
        <w:br/>
      </w:r>
      <w:r>
        <w:rPr>
          <w:b/>
        </w:rPr>
        <w:t>Bước 4: Đánh giá kết quả thực hiện nhiệm vụ</w:t>
      </w:r>
      <w:r>
        <w:br/>
      </w:r>
      <w:r>
        <w:t>- GV nhận xét, bổ sung, chốt lại kiến thức → Ghi lên bảng.</w:t>
      </w:r>
      <w:r>
        <w:br/>
      </w:r>
      <w:r>
        <w:br/>
      </w:r>
      <w:r>
        <w:br/>
      </w:r>
      <w:r>
        <w:rPr>
          <w:b/>
        </w:rPr>
        <w:t>I. Tìm hiểu chung</w:t>
      </w:r>
      <w:r>
        <w:br/>
      </w:r>
      <w:r>
        <w:rPr>
          <w:b/>
        </w:rPr>
        <w:t>* Tri thức về kiểu bài:</w:t>
      </w:r>
      <w:r>
        <w:br/>
      </w:r>
      <w:r>
        <w:t>- Kiểu bài: Nghị luận về một tác phẩm văn học (truyện thơ) hoặc một tác phẩm nghệ thuật (bài hát) là kiểu bài nghị luận dùng lí lẽ và bằng chứng để làm rõ giá trị nội dung và những nét đặc sắc về nghệ thuật của tác phẩm (truyện thơ hoặc bài hát) đó.</w:t>
      </w:r>
      <w:r>
        <w:br/>
      </w:r>
      <w:r>
        <w:t>- Yêu cầu đối với kiểu bài:</w:t>
      </w:r>
      <w:r>
        <w:br/>
      </w:r>
      <w:r>
        <w:t>• Về nội dung: Nêu và nhận xét được một số nét đặc sắc về nội dung và nghệ thuật của truyện thơ/ bài hát dựa trên những lí lẽ xác đáng và bằng chứng tiêu biểu, hợp lí được lấy từ tác phẩm.</w:t>
      </w:r>
      <w:r>
        <w:br/>
      </w:r>
      <w:r>
        <w:t>• Về hình thức: Đảm bảo các yêu cầu của kiểu bài nghị luận như lập luận chặt chẽ, diễn đạt mạch lạc; sử dụng các phương tiện liên kết văn bản và kết hợp các thao tác lập luận hợp lí. • Bố cục bài viết gồm ba phần:</w:t>
      </w:r>
      <w:r>
        <w:br/>
      </w:r>
      <w:r>
        <w:t>+ Mở bài: Giới thiệu vấn đề nghị luận (tên truyện thơ/ bài hát, tác giả, khái quát nội dung chính của tác phẩm) hoặc nêu định hướng của bài viết.</w:t>
      </w:r>
      <w:r>
        <w:br/>
      </w:r>
      <w:r>
        <w:t>+ Thân bài: Lần lượt trình bày các luận điểm để làm nổi bật những nét đặc sắc về nội dung và hình thức nghệ thuật; đưa ra lí lẽ và bằng chứng đa dạng, thuyết phục để làm sáng tỏ luận</w:t>
      </w:r>
      <w:r>
        <w:br/>
      </w:r>
      <w:r>
        <w:t>điểm; các luận điểm, lí lẽ, bằng chứng được sắp xếp theo trình tự hợp lí.</w:t>
      </w:r>
      <w:r>
        <w:br/>
      </w:r>
      <w:r>
        <w:t>+ Kết bài: Khẳng định ý kiến về giá trị của tác phẩm hoặc nêu ý nghĩa của tác phẩm đối với bản thân và người đọc/ người nghe.</w:t>
      </w:r>
      <w:r>
        <w:br/>
      </w:r>
      <w:r>
        <w:br/>
      </w:r>
      <w:r>
        <w:br/>
      </w:r>
      <w:r>
        <w:br/>
      </w:r>
      <w:r>
        <w:br/>
      </w:r>
      <w:r>
        <w:rPr>
          <w:b/>
        </w:rPr>
        <w:t xml:space="preserve"> </w:t>
      </w:r>
      <w:r>
        <w:br/>
      </w:r>
      <w:r>
        <w:rPr>
          <w:b/>
        </w:rPr>
        <w:t>Hoạt động 2: Thực hành viết theo các bước</w:t>
      </w:r>
      <w:r>
        <w:br/>
      </w:r>
      <w:r>
        <w:rPr>
          <w:b/>
        </w:rPr>
        <w:t>a. Mục tiêu:</w:t>
      </w:r>
      <w:r>
        <w:t xml:space="preserve"> Nắm được các viết bài văn.</w:t>
      </w:r>
      <w:r>
        <w:br/>
      </w:r>
      <w:r>
        <w:rPr>
          <w:b/>
        </w:rPr>
        <w:t>b. Nội dung:</w:t>
      </w:r>
      <w:r>
        <w:t xml:space="preserve"> HS sử dụng SGK, chắt lọc kiến thức để tiến hành trả lời câu hỏi.</w:t>
      </w:r>
      <w:r>
        <w:br/>
      </w:r>
      <w:r>
        <w:rPr>
          <w:b/>
        </w:rPr>
        <w:t xml:space="preserve">c. Sản phẩm học tập: </w:t>
      </w:r>
      <w:r>
        <w:t>HS tiếp thu kiến thức và câu trả lời của HS.</w:t>
      </w:r>
      <w:r>
        <w:br/>
      </w:r>
      <w:r>
        <w:rPr>
          <w:b/>
        </w:rPr>
        <w:t>d. Tổ chức thực hiện</w:t>
      </w:r>
      <w:r>
        <w:br/>
      </w:r>
      <w:r>
        <w:rPr>
          <w:b/>
        </w:rPr>
        <w:t>………………………………………….</w:t>
      </w:r>
      <w:r>
        <w:br/>
      </w:r>
      <w:r>
        <w:rPr>
          <w:b/>
        </w:rPr>
        <w:t>………………………………………….</w:t>
      </w:r>
      <w:r>
        <w:br/>
      </w:r>
      <w:r>
        <w:rPr>
          <w:b/>
        </w:rPr>
        <w:t>………………………………………….</w:t>
      </w:r>
      <w:r>
        <w:br/>
      </w:r>
      <w:r>
        <w:rPr>
          <w:b/>
        </w:rPr>
        <w:t xml:space="preserve">Tài liệu có 14 trang, trên đây là tóm tắt 4 trang đầu của Giáo án Ngữ văn 11 Viết văn bản nghị luận về một tác phẩm văn học (truyện thơ) hoặc một tác phẩm nghệ thuật (bài hát) Chân trời sáng tạo. </w:t>
      </w:r>
      <w:r>
        <w:br/>
      </w:r>
      <w:r>
        <w:t xml:space="preserve">Xem thử tài liệu tại đây: </w:t>
      </w:r>
      <w:r>
        <w:rPr>
          <w:b/>
        </w:rPr>
        <w:t>Link tài liệu</w:t>
      </w:r>
      <w:r>
        <w:br/>
      </w:r>
      <w:r>
        <w:rPr>
          <w:b/>
        </w:rPr>
        <w:t>Xem thêm giáo án Ngữ văn 11 sách Chân trời sáng tạo hay, chi tiết khác:</w:t>
      </w:r>
      <w:r>
        <w:br/>
      </w:r>
      <w:r>
        <w:t>Giáo án Lời tiễn dặn</w:t>
      </w:r>
      <w:r>
        <w:br/>
      </w:r>
      <w:r>
        <w:t>Giáo án Tú Uyên gặp Giáng Kiều</w:t>
      </w:r>
      <w:r>
        <w:br/>
      </w:r>
      <w:r>
        <w:t>Giáo án Người ngồi đợi trước hiên nhà</w:t>
      </w:r>
      <w:r>
        <w:br/>
      </w:r>
      <w:r>
        <w:t>Giáo án Thực hành tiếng Việt trang 70</w:t>
      </w:r>
      <w:r>
        <w:br/>
      </w:r>
      <w:r>
        <w:t>Giáo án Thị Kính nuôi con cho Thị Mầu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