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7: Sulfuric acid và muối sulfate</w:t>
      </w:r>
    </w:p>
    <w:p>
      <w:r>
        <w:rPr>
          <w:b/>
        </w:rPr>
        <w:t>Lý thuyết Hóa 11 Bài 7: Sulfuric acid và muối sulfate - Chân trời sáng tạo</w:t>
      </w:r>
      <w:r>
        <w:br/>
      </w:r>
      <w:r>
        <w:rPr>
          <w:b/>
        </w:rPr>
        <w:t>A. Lý thuyết Sulfuric acid và muối sulfate</w:t>
      </w:r>
      <w:r>
        <w:br/>
      </w:r>
      <w:r>
        <w:rPr>
          <w:b/>
        </w:rPr>
        <w:t>1. Sulfuric acid</w:t>
      </w:r>
      <w:r>
        <w:br/>
      </w:r>
      <w:r>
        <w:rPr>
          <w:b/>
        </w:rPr>
        <w:t>a) Tính chất vật lý và cấu tạo phân tử:</w:t>
      </w:r>
      <w:r>
        <w:br/>
      </w:r>
      <w:r>
        <w:t>- Là chất lỏng sánh như dầu, không màu, không bay hơi, nặng gần gấp 2 lần nước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 98% có D = 1,84g/cm3).</w:t>
      </w:r>
      <w:r>
        <w:br/>
      </w:r>
      <w:r>
        <w:t>- Trong phân tử của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, các nguyên tử liên kết với nhau bằng liên kết cộng hóa trị. 2 liên kết đơn O – H, 2 liên kết đơn O – S và 2 liên kết đôi S = O.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4371975" cy="20097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67cf2b05c4449889f02975519be77f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097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b) Tính chất hóa học và ứng dụng</w:t>
      </w:r>
      <w:r>
        <w:br/>
      </w:r>
      <w:r>
        <w:t>- Dung dịch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 loãng có tính chất chung của acid như:</w:t>
      </w:r>
      <w:r>
        <w:br/>
      </w:r>
      <w:r>
        <w:t>+ Làm quỳ tím hóa đỏ</w:t>
      </w:r>
      <w:r>
        <w:br/>
      </w:r>
      <w:r>
        <w:t xml:space="preserve">+ Tác dụng với kim loại </w:t>
      </w:r>
      <w:r>
        <w:t>F</w:t>
      </w:r>
      <w:r>
        <w:t>e</w:t>
      </w:r>
      <w:r>
        <w:t>+</w:t>
      </w:r>
      <w:r>
        <w:t>H</w:t>
      </w:r>
      <w:r>
        <w:t>2</w:t>
      </w:r>
      <w:r>
        <w:t>S</w:t>
      </w:r>
      <w:r>
        <w:t>O</w:t>
      </w:r>
      <w:r>
        <w:t>4</w:t>
      </w:r>
      <w:r>
        <w:t>→</w:t>
      </w:r>
      <w:r>
        <w:t>F</w:t>
      </w:r>
      <w:r>
        <w:t>e</w:t>
      </w:r>
      <w:r>
        <w:t>S</w:t>
      </w:r>
      <w:r>
        <w:t>O</w:t>
      </w:r>
      <w:r>
        <w:t>4</w:t>
      </w:r>
      <w:r>
        <w:t>+</w:t>
      </w:r>
      <w:r>
        <w:t>H</w:t>
      </w:r>
      <w:r>
        <w:t>2</w:t>
      </w:r>
      <w:r>
        <w:t>↑</w:t>
      </w:r>
      <w:r>
        <w:t>Fe+H_(2)SO_(4)→FeSO_(4)+H_(2)↑</w:t>
      </w:r>
      <w:r>
        <w:br/>
      </w:r>
      <w:r>
        <w:t xml:space="preserve">+ Tác dụng với basic oxide và base </w:t>
      </w:r>
      <w:r>
        <w:t>C</w:t>
      </w:r>
      <w:r>
        <w:t>u</w:t>
      </w:r>
      <w:r>
        <w:t>O</w:t>
      </w:r>
      <w:r>
        <w:t>+</w:t>
      </w:r>
      <w:r>
        <w:t>H</w:t>
      </w:r>
      <w:r>
        <w:t>2</w:t>
      </w:r>
      <w:r>
        <w:t>S</w:t>
      </w:r>
      <w:r>
        <w:t>O</w:t>
      </w:r>
      <w:r>
        <w:t>4</w:t>
      </w:r>
      <w:r>
        <w:t>→</w:t>
      </w:r>
      <w:r>
        <w:t>C</w:t>
      </w:r>
      <w:r>
        <w:t>u</w:t>
      </w:r>
      <w:r>
        <w:t>S</w:t>
      </w:r>
      <w:r>
        <w:t>O</w:t>
      </w:r>
      <w:r>
        <w:t>4</w:t>
      </w:r>
      <w:r>
        <w:t>+</w:t>
      </w:r>
      <w:r>
        <w:t>H</w:t>
      </w:r>
      <w:r>
        <w:t>2</w:t>
      </w:r>
      <w:r>
        <w:t>O</w:t>
      </w:r>
      <w:r>
        <w:t>M</w:t>
      </w:r>
      <w:r>
        <w:t>g</w:t>
      </w:r>
      <w:r>
        <w:t>(</w:t>
      </w:r>
      <w:r>
        <w:t>O</w:t>
      </w:r>
      <w:r>
        <w:t>H</w:t>
      </w:r>
      <w:r>
        <w:t>)</w:t>
      </w:r>
      <w:r>
        <w:t>2</w:t>
      </w:r>
      <w:r>
        <w:t>+</w:t>
      </w:r>
      <w:r>
        <w:t>H</w:t>
      </w:r>
      <w:r>
        <w:t>2</w:t>
      </w:r>
      <w:r>
        <w:t>S</w:t>
      </w:r>
      <w:r>
        <w:t>O</w:t>
      </w:r>
      <w:r>
        <w:t>4</w:t>
      </w:r>
      <w:r>
        <w:t>→</w:t>
      </w:r>
      <w:r>
        <w:t>M</w:t>
      </w:r>
      <w:r>
        <w:t>g</w:t>
      </w:r>
      <w:r>
        <w:t>S</w:t>
      </w:r>
      <w:r>
        <w:t>O</w:t>
      </w:r>
      <w:r>
        <w:t>4</w:t>
      </w:r>
      <w:r>
        <w:t>+</w:t>
      </w:r>
      <w:r>
        <w:t>2</w:t>
      </w:r>
      <w:r>
        <w:t>H</w:t>
      </w:r>
      <w:r>
        <w:t>2</w:t>
      </w:r>
      <w:r>
        <w:t>O</w:t>
      </w:r>
      <w:r>
        <w:t>CuO+H_(2)SO_(4)→CuSO_(4)+H_(2)OMg(OH)_(2)+H_(2)SO_(4)→MgSO_(4)+2H_(2)O</w:t>
      </w:r>
      <w:r>
        <w:br/>
      </w:r>
      <w:r>
        <w:t xml:space="preserve">+ Tác dụng với muối </w:t>
      </w:r>
      <w:r>
        <w:t>B</w:t>
      </w:r>
      <w:r>
        <w:t>a</w:t>
      </w:r>
      <w:r>
        <w:t>C</w:t>
      </w:r>
      <w:r>
        <w:t>l</w:t>
      </w:r>
      <w:r>
        <w:t>2</w:t>
      </w:r>
      <w:r>
        <w:t>+</w:t>
      </w:r>
      <w:r>
        <w:t>H</w:t>
      </w:r>
      <w:r>
        <w:t>2</w:t>
      </w:r>
      <w:r>
        <w:t>S</w:t>
      </w:r>
      <w:r>
        <w:t>O</w:t>
      </w:r>
      <w:r>
        <w:t>4</w:t>
      </w:r>
      <w:r>
        <w:t>→</w:t>
      </w:r>
      <w:r>
        <w:t>B</w:t>
      </w:r>
      <w:r>
        <w:t>a</w:t>
      </w:r>
      <w:r>
        <w:t>S</w:t>
      </w:r>
      <w:r>
        <w:t>O</w:t>
      </w:r>
      <w:r>
        <w:t>4</w:t>
      </w:r>
      <w:r>
        <w:t>↓</w:t>
      </w:r>
      <w:r>
        <w:t>+</w:t>
      </w:r>
      <w:r>
        <w:t>2</w:t>
      </w:r>
      <w:r>
        <w:t>H</w:t>
      </w:r>
      <w:r>
        <w:t>C</w:t>
      </w:r>
      <w:r>
        <w:t>l</w:t>
      </w:r>
      <w:r>
        <w:t>BaCl_(2)+H_(2)SO_(4)→BaSO_(4)↓+2HCl</w:t>
      </w:r>
      <w:r>
        <w:br/>
      </w:r>
      <w:r>
        <w:t>-Dung dịch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 đặc, nóng có tính oxi hóa mạnh và tính háo nước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4886325" cy="1381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613db8e041f4e78832fef3b3b17f1f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81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Ứng dụng</w:t>
      </w:r>
      <w:r>
        <w:br/>
      </w:r>
      <w:r>
        <w:t>+ Sulfuric acid đặc hấp thụ mạnh hơi nước nên được dùng để làm khô những khí không tác dụng với nó.</w:t>
      </w:r>
      <w:r>
        <w:br/>
      </w:r>
      <w:r>
        <w:t>+ Dùng để sản xuất phân bón, thuốc trừ sâu, chất tẩy rửa tổng hợp, tơ sợi hóa học, chất dẻo…</w:t>
      </w:r>
      <w:r>
        <w:br/>
      </w:r>
      <w:r>
        <w:rPr>
          <w:b/>
        </w:rPr>
        <w:t>c) Cách bảo quản, sử dụng và nguyên tắc xử lí khi bỏng acid</w:t>
      </w:r>
      <w:r>
        <w:br/>
      </w:r>
      <w:r>
        <w:t>- Khi sử dụng, bảo quản dung dịch sulfuric acid cần phải cẩn thận, tuân thủ đúng nguyên tắc an toàn.</w:t>
      </w:r>
      <w:r>
        <w:br/>
      </w:r>
      <w:r>
        <w:t>- Cách pha loãng dung dịch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 đặc: đổ từ từ dung dịch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 đặc vào nước, tuyệt đối không làm ngược lại.</w:t>
      </w:r>
      <w:r>
        <w:br/>
      </w:r>
      <w:r>
        <w:t>- Khi bị bỏng acid cần nhanh chóng bỏ quần áo bị dính acid, rửa ngay bằng nước sạch khoảng 20 phút sau đó đến cơ sở ý tế gần nhất.</w:t>
      </w:r>
      <w:r>
        <w:br/>
      </w:r>
      <w:r>
        <w:rPr>
          <w:i/>
        </w:rPr>
        <w:t>d) Quy trình sản xuất sulfuric acid theo phương pháp tiếp xúc</w:t>
      </w:r>
      <w:r>
        <w:br/>
      </w:r>
      <w:r>
        <w:t>- Giai đoạn 1: Sản xuất SO</w:t>
      </w:r>
      <w:r>
        <w:rPr>
          <w:vertAlign w:val="subscript"/>
        </w:rPr>
        <w:t>2</w:t>
      </w:r>
      <w:r>
        <w:t>:</w:t>
      </w:r>
      <w:r>
        <w:br/>
      </w:r>
      <w:r>
        <w:drawing>
          <wp:inline xmlns:a="http://schemas.openxmlformats.org/drawingml/2006/main" xmlns:pic="http://schemas.openxmlformats.org/drawingml/2006/picture">
            <wp:extent cx="3419475" cy="800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9944f936b2b427a8adade0f102dc26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00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Giai đoạn 2: Sản xuất SO</w:t>
      </w:r>
      <w:r>
        <w:rPr>
          <w:vertAlign w:val="subscript"/>
        </w:rPr>
        <w:t>3</w:t>
      </w:r>
      <w:r>
        <w:br/>
      </w:r>
      <w:r>
        <w:drawing>
          <wp:inline xmlns:a="http://schemas.openxmlformats.org/drawingml/2006/main" xmlns:pic="http://schemas.openxmlformats.org/drawingml/2006/picture">
            <wp:extent cx="6153150" cy="52387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8e2725df0d54a92970599dc0d127a7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238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Giai đoạn 3: Sản xuất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br/>
      </w:r>
      <w:r>
        <w:t>H</w:t>
      </w:r>
      <w:r>
        <w:t>2</w:t>
      </w:r>
      <w:r>
        <w:t>S</w:t>
      </w:r>
      <w:r>
        <w:t>O</w:t>
      </w:r>
      <w:r>
        <w:t>4</w:t>
      </w:r>
      <w:r>
        <w:t>+</w:t>
      </w:r>
      <w:r>
        <w:t>n</w:t>
      </w:r>
      <w:r>
        <w:t>S</w:t>
      </w:r>
      <w:r>
        <w:t>O</w:t>
      </w:r>
      <w:r>
        <w:t>3</w:t>
      </w:r>
      <w:r>
        <w:t>→</w:t>
      </w:r>
      <w:r>
        <w:t>H</w:t>
      </w:r>
      <w:r>
        <w:t>2</w:t>
      </w:r>
      <w:r>
        <w:t>S</w:t>
      </w:r>
      <w:r>
        <w:t>O</w:t>
      </w:r>
      <w:r>
        <w:t>4</w:t>
      </w:r>
      <w:r>
        <w:t>.</w:t>
      </w:r>
      <w:r>
        <w:t>n</w:t>
      </w:r>
      <w:r>
        <w:t>S</w:t>
      </w:r>
      <w:r>
        <w:t>O</w:t>
      </w:r>
      <w:r>
        <w:t>3</w:t>
      </w:r>
      <w:r>
        <w:t>H</w:t>
      </w:r>
      <w:r>
        <w:t>2</w:t>
      </w:r>
      <w:r>
        <w:t>S</w:t>
      </w:r>
      <w:r>
        <w:t>O</w:t>
      </w:r>
      <w:r>
        <w:t>4</w:t>
      </w:r>
      <w:r>
        <w:t>.</w:t>
      </w:r>
      <w:r>
        <w:t>n</w:t>
      </w:r>
      <w:r>
        <w:t>S</w:t>
      </w:r>
      <w:r>
        <w:t>O</w:t>
      </w:r>
      <w:r>
        <w:t>3</w:t>
      </w:r>
      <w:r>
        <w:t>+</w:t>
      </w:r>
      <w:r>
        <w:t>n</w:t>
      </w:r>
      <w:r>
        <w:t>H</w:t>
      </w:r>
      <w:r>
        <w:t>2</w:t>
      </w:r>
      <w:r>
        <w:t>O</w:t>
      </w:r>
      <w:r>
        <w:t>→</w:t>
      </w:r>
      <w:r>
        <w:t>(</w:t>
      </w:r>
      <w:r>
        <w:t>n</w:t>
      </w:r>
      <w:r>
        <w:t>+</w:t>
      </w:r>
      <w:r>
        <w:t>1</w:t>
      </w:r>
      <w:r>
        <w:t>)</w:t>
      </w:r>
      <w:r>
        <w:t>H</w:t>
      </w:r>
      <w:r>
        <w:t>2</w:t>
      </w:r>
      <w:r>
        <w:t>S</w:t>
      </w:r>
      <w:r>
        <w:t>O</w:t>
      </w:r>
      <w:r>
        <w:t>4</w:t>
      </w:r>
      <w:r>
        <w:t>H_(2)SO_(4)+nSO_(3)→H_(2)SO_(4).nSO_(3)H_(2)SO_(4).nSO_(3)+nH_(2)O→(n+1)H_(2)SO_(4)</w:t>
      </w:r>
      <w:r>
        <w:br/>
      </w:r>
      <w:r>
        <w:rPr>
          <w:b/>
        </w:rPr>
        <w:t>2. Muối Sulfate</w:t>
      </w:r>
      <w:r>
        <w:br/>
      </w:r>
      <w:r>
        <w:rPr>
          <w:b/>
        </w:rPr>
        <w:t>a) Ứng dụng của một số muối sulfate</w:t>
      </w:r>
      <w:r>
        <w:br/>
      </w:r>
      <w:r>
        <w:t>- CaSO</w:t>
      </w:r>
      <w:r>
        <w:rPr>
          <w:vertAlign w:val="subscript"/>
        </w:rPr>
        <w:t>4</w:t>
      </w:r>
      <w:r>
        <w:t xml:space="preserve"> được dùng sản xuất vật liệu xây dựng; làm chất phụ gia để làm đông các sản phẩm như đậu hũ, đậu non,…</w:t>
      </w:r>
      <w:r>
        <w:br/>
      </w:r>
      <w:r>
        <w:t>- BaSO</w:t>
      </w:r>
      <w:r>
        <w:rPr>
          <w:vertAlign w:val="subscript"/>
        </w:rPr>
        <w:t>4</w:t>
      </w:r>
      <w:r>
        <w:t xml:space="preserve"> được sử dụng làm phụ gia pha màu cho công nghiệp sơn, cho thủy tinh, cho gốm sứ cách điện và cao su chất lượng cao.</w:t>
      </w:r>
      <w:r>
        <w:br/>
      </w:r>
      <w:r>
        <w:t>-MgSO</w:t>
      </w:r>
      <w:r>
        <w:rPr>
          <w:vertAlign w:val="subscript"/>
        </w:rPr>
        <w:t>4</w:t>
      </w:r>
      <w:r>
        <w:t xml:space="preserve"> được sử dụng làm muối tắm, làm dịu cơ bắp khi sưng tấy; bổ sung cho tôm, cá,…</w:t>
      </w:r>
      <w:r>
        <w:br/>
      </w:r>
      <w:r>
        <w:t>-(NH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: thành phần của thuốc trừ sau hòa tan, thuốc diệt nấm, phân bón,…</w:t>
      </w:r>
      <w:r>
        <w:br/>
      </w:r>
      <w:r>
        <w:rPr>
          <w:b/>
        </w:rPr>
        <w:t>b) Nhận biết sulfate ion</w:t>
      </w:r>
      <w:r>
        <w:br/>
      </w:r>
      <w:r>
        <w:t xml:space="preserve">- Thuốc thử để nhận biết ion sulfate </w:t>
      </w:r>
      <w:r>
        <w:t>S</w:t>
      </w:r>
      <w:r>
        <w:t>O</w:t>
      </w:r>
      <w:r>
        <w:t>2</w:t>
      </w:r>
      <w:r>
        <w:t>−</w:t>
      </w:r>
      <w:r>
        <w:t>4</w:t>
      </w:r>
      <w:r>
        <w:t>SO42−</w:t>
      </w:r>
      <w:r>
        <w:t xml:space="preserve"> là ion Ba</w:t>
      </w:r>
      <w:r>
        <w:rPr>
          <w:vertAlign w:val="superscript"/>
        </w:rPr>
        <w:t>2+</w:t>
      </w:r>
      <w:r>
        <w:t>.</w:t>
      </w:r>
      <w:r>
        <w:br/>
      </w:r>
      <w:r>
        <w:rPr>
          <w:b/>
        </w:rPr>
        <w:t>Sơ đồ tư duy Sulfuric acid và muối sulfate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357f4ebbe834542a0b1fa91e886801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Trắc nghiệm Sulfuric acid và muối sulfate</w:t>
      </w:r>
      <w:r>
        <w:br/>
      </w:r>
      <w:r>
        <w:t>Đang cập nhật 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