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tính nhanh số đồng phân Xeton no, đơn chức, mạch hở</w:t>
      </w:r>
    </w:p>
    <w:p>
      <w:r>
        <w:rPr>
          <w:b/>
        </w:rPr>
        <w:t>Công thức tính nhanh số đồng phân Xeton no, đơn chức, mạch hở</w:t>
      </w:r>
      <w:r>
        <w:t xml:space="preserve"> </w:t>
      </w:r>
      <w:r>
        <w:br/>
      </w:r>
      <w:r>
        <w:t>Đồng phân là hiện tượng các chất có cùng công thức phân tử nhưng khác nhau về cấu tạo dẫn đến tính chất vật lý, tính chất hóa học khác nhau. Ứng với một công thức phân tử, có bao nhiêu đồng phân xeton no đơn chức, mạch hở? Cách tính nhanh số đồng phân xeton no, đơn chức, mạch hở như thế nào? Bài viết dưới đây sẽ giúp các em hiểu rõ vấn đề này.</w:t>
      </w:r>
      <w:r>
        <w:br/>
      </w:r>
      <w:r>
        <w:rPr>
          <w:b/>
        </w:rPr>
      </w:r>
      <w:r>
        <w:br/>
      </w:r>
      <w:r>
        <w:rPr>
          <w:b/>
        </w:rPr>
        <w:t>1. Công thức tính nhanh số đồng phân xeton no, đơn chức, mạch hở</w:t>
      </w:r>
      <w:r>
        <w:br/>
      </w:r>
      <w:r>
        <w:t xml:space="preserve">Công thức tổng quát của xeton no, đơn chức, mạch hở: </w:t>
      </w:r>
      <w:r>
        <w:rPr>
          <w:b/>
        </w:rPr>
        <w:t>CnH2nO (n ≥ 3).</w:t>
      </w:r>
      <w:r>
        <w:br/>
      </w:r>
      <w:r>
        <w:t xml:space="preserve"> Số đồng phân = </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f1a41895e064f8e905679991e131021.jpg"/>
                    <pic:cNvPicPr/>
                  </pic:nvPicPr>
                  <pic:blipFill>
                    <a:blip r:embed="rId9"/>
                    <a:stretch>
                      <a:fillRect/>
                    </a:stretch>
                  </pic:blipFill>
                  <pic:spPr>
                    <a:xfrm>
                      <a:off x="0" y="0"/>
                      <a:ext cx="1905000" cy="1905000"/>
                    </a:xfrm>
                    <a:prstGeom prst="rect"/>
                  </pic:spPr>
                </pic:pic>
              </a:graphicData>
            </a:graphic>
          </wp:inline>
        </w:drawing>
      </w:r>
      <w:r>
        <w:t xml:space="preserve"> (3 &lt; n &lt; 7)</w:t>
      </w:r>
      <w:r>
        <w:br/>
      </w:r>
      <w:r>
        <w:t>Trong đó: n là số nguyên tử cacbon trong phân tử xeton.</w:t>
      </w:r>
      <w:r>
        <w:br/>
      </w:r>
      <w:r>
        <w:rPr>
          <w:b/>
        </w:rPr>
        <w:t xml:space="preserve">Ví dụ: </w:t>
      </w:r>
      <w:r>
        <w:t>Tính số đồng phân xeton có công thức phân tử C</w:t>
      </w:r>
      <w:r>
        <w:rPr>
          <w:vertAlign w:val="subscript"/>
        </w:rPr>
        <w:t>5</w:t>
      </w:r>
      <w:r>
        <w:t>H</w:t>
      </w:r>
      <w:r>
        <w:rPr>
          <w:vertAlign w:val="subscript"/>
        </w:rPr>
        <w:t>10</w:t>
      </w:r>
      <w:r>
        <w:t>O</w:t>
      </w:r>
      <w:r>
        <w:br/>
      </w:r>
      <w:r>
        <w:rPr>
          <w:b/>
        </w:rPr>
        <w:t>Hướng dẫn giải:</w:t>
      </w:r>
      <w:r>
        <w:br/>
      </w:r>
      <w:r>
        <w:t>Xeton có công thức phân tử C</w:t>
      </w:r>
      <w:r>
        <w:rPr>
          <w:vertAlign w:val="subscript"/>
        </w:rPr>
        <w:t>5</w:t>
      </w:r>
      <w:r>
        <w:t>H</w:t>
      </w:r>
      <w:r>
        <w:rPr>
          <w:vertAlign w:val="subscript"/>
        </w:rPr>
        <w:t>10</w:t>
      </w:r>
      <w:r>
        <w:t>O</w:t>
      </w:r>
      <w:r>
        <w:br/>
      </w:r>
      <w:r>
        <w:t>→ Xeton no, đơn chức, mạch hở.</w:t>
      </w:r>
      <w:r>
        <w:br/>
      </w:r>
      <w:r>
        <w:t xml:space="preserve">Số đồng phân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d22429a948d47ca8a2feabd08f6714f.jpg"/>
                    <pic:cNvPicPr/>
                  </pic:nvPicPr>
                  <pic:blipFill>
                    <a:blip r:embed="rId10"/>
                    <a:stretch>
                      <a:fillRect/>
                    </a:stretch>
                  </pic:blipFill>
                  <pic:spPr>
                    <a:xfrm>
                      <a:off x="0" y="0"/>
                      <a:ext cx="1905000" cy="1905000"/>
                    </a:xfrm>
                    <a:prstGeom prst="rect"/>
                  </pic:spPr>
                </pic:pic>
              </a:graphicData>
            </a:graphic>
          </wp:inline>
        </w:drawing>
      </w:r>
      <w:r>
        <w:t xml:space="preserve"> đồng phân</w:t>
      </w:r>
      <w:r>
        <w:br/>
      </w:r>
      <w:r>
        <w:t>Gồm:</w:t>
      </w:r>
      <w:r>
        <w:br/>
      </w:r>
      <w:r>
        <w:t>CH</w:t>
      </w:r>
      <w:r>
        <w:rPr>
          <w:vertAlign w:val="subscript"/>
        </w:rPr>
        <w:t>3</w:t>
      </w:r>
      <w:r>
        <w:t>-CO-CH</w:t>
      </w:r>
      <w:r>
        <w:rPr>
          <w:vertAlign w:val="subscript"/>
        </w:rPr>
        <w:t>2</w:t>
      </w:r>
      <w:r>
        <w:t>-CH</w:t>
      </w:r>
      <w:r>
        <w:rPr>
          <w:vertAlign w:val="subscript"/>
        </w:rPr>
        <w:t>2</w:t>
      </w:r>
      <w:r>
        <w:t>-CH</w:t>
      </w:r>
      <w:r>
        <w:rPr>
          <w:vertAlign w:val="subscript"/>
        </w:rPr>
        <w:t>3</w:t>
      </w:r>
      <w:r>
        <w:br/>
      </w:r>
      <w:r>
        <w:t>CH</w:t>
      </w:r>
      <w:r>
        <w:rPr>
          <w:vertAlign w:val="subscript"/>
        </w:rPr>
        <w:t>3</w:t>
      </w:r>
      <w:r>
        <w:t>-CO-CH(CH</w:t>
      </w:r>
      <w:r>
        <w:rPr>
          <w:vertAlign w:val="subscript"/>
        </w:rPr>
        <w:t>3</w:t>
      </w:r>
      <w:r>
        <w:t>)</w:t>
      </w:r>
      <w:r>
        <w:rPr>
          <w:vertAlign w:val="subscript"/>
        </w:rPr>
        <w:t>2</w:t>
      </w:r>
      <w:r>
        <w:br/>
      </w:r>
      <w:r>
        <w:t>C</w:t>
      </w:r>
      <w:r>
        <w:rPr>
          <w:vertAlign w:val="subscript"/>
        </w:rPr>
        <w:t>2</w:t>
      </w:r>
      <w:r>
        <w:t>H</w:t>
      </w:r>
      <w:r>
        <w:rPr>
          <w:vertAlign w:val="subscript"/>
        </w:rPr>
        <w:t>5</w:t>
      </w:r>
      <w:r>
        <w:t>-CO-C</w:t>
      </w:r>
      <w:r>
        <w:rPr>
          <w:vertAlign w:val="subscript"/>
        </w:rPr>
        <w:t>2</w:t>
      </w:r>
      <w:r>
        <w:t>H</w:t>
      </w:r>
      <w:r>
        <w:rPr>
          <w:vertAlign w:val="subscript"/>
        </w:rPr>
        <w:t>5</w:t>
      </w:r>
      <w:r>
        <w:br/>
      </w:r>
      <w:r>
        <w:rPr>
          <w:b/>
        </w:rPr>
      </w:r>
      <w:r>
        <w:br/>
      </w:r>
      <w:r>
        <w:rPr>
          <w:b/>
        </w:rPr>
        <w:t>2. Bạn nên biết</w:t>
      </w:r>
      <w:r>
        <w:br/>
      </w:r>
      <w:r>
        <w:t>- Xeton là những hợp chất hữu cơ trong phân tử có nhóm C=O liên kết trực tiếp với hai nguyên tử cacbon.</w:t>
      </w:r>
      <w:r>
        <w:br/>
      </w:r>
      <w:r>
        <w:t>- Xeton đơn giản nhất là CH</w:t>
      </w:r>
      <w:r>
        <w:rPr>
          <w:vertAlign w:val="subscript"/>
        </w:rPr>
        <w:t>3</w:t>
      </w:r>
      <w:r>
        <w:t>COCH</w:t>
      </w:r>
      <w:r>
        <w:rPr>
          <w:vertAlign w:val="subscript"/>
        </w:rPr>
        <w:t>3</w:t>
      </w:r>
      <w:r>
        <w:t xml:space="preserve"> (axeton) vì thế số cacbon của xeton luôn lớn hơn hoặc bằng 3.</w:t>
      </w:r>
      <w:r>
        <w:br/>
      </w:r>
      <w:r>
        <w:t>- Anđehit và xeton có cùng công thức phân tử với nhau, nên khi đề bài chỉ cho công thức phân tử mà không đề cập đến loại hợp chất nào thì phải tính cả hai.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297926a460547b5b146f1a453316155.jpg"/>
                    <pic:cNvPicPr/>
                  </pic:nvPicPr>
                  <pic:blipFill>
                    <a:blip r:embed="rId11"/>
                    <a:stretch>
                      <a:fillRect/>
                    </a:stretch>
                  </pic:blipFill>
                  <pic:spPr>
                    <a:xfrm>
                      <a:off x="0" y="0"/>
                      <a:ext cx="1905000" cy="1905000"/>
                    </a:xfrm>
                    <a:prstGeom prst="rect"/>
                  </pic:spPr>
                </pic:pic>
              </a:graphicData>
            </a:graphic>
          </wp:inline>
        </w:drawing>
      </w:r>
      <w:r>
        <w:br/>
      </w:r>
      <w:r>
        <w:rPr>
          <w:b/>
        </w:rPr>
      </w:r>
      <w:r>
        <w:br/>
      </w:r>
      <w:r>
        <w:rPr>
          <w:b/>
        </w:rPr>
        <w:t>3. Bài tập minh họa</w:t>
      </w:r>
      <w:r>
        <w:br/>
      </w:r>
      <w:r>
        <w:rPr>
          <w:b/>
        </w:rPr>
        <w:t xml:space="preserve">Câu 1: </w:t>
      </w:r>
      <w:r>
        <w:t>Số đồng phân xeton ứng với công thức phân tử C</w:t>
      </w:r>
      <w:r>
        <w:rPr>
          <w:vertAlign w:val="subscript"/>
        </w:rPr>
        <w:t>4</w:t>
      </w:r>
      <w:r>
        <w:t>H</w:t>
      </w:r>
      <w:r>
        <w:rPr>
          <w:vertAlign w:val="subscript"/>
        </w:rPr>
        <w:t>8</w:t>
      </w:r>
      <w:r>
        <w:t>O là</w:t>
      </w:r>
      <w:r>
        <w:br/>
      </w:r>
      <w:r>
        <w:rPr>
          <w:b/>
        </w:rPr>
        <w:t>A.</w:t>
      </w:r>
      <w:r>
        <w:t xml:space="preserve"> 1 </w:t>
      </w:r>
      <w:r>
        <w:rPr>
          <w:b/>
        </w:rPr>
        <w:t>B.</w:t>
      </w:r>
      <w:r>
        <w:t xml:space="preserve"> 2 </w:t>
      </w:r>
      <w:r>
        <w:br/>
      </w:r>
      <w:r>
        <w:rPr>
          <w:b/>
        </w:rPr>
        <w:t>C.</w:t>
      </w:r>
      <w:r>
        <w:t xml:space="preserve"> 3 </w:t>
      </w:r>
      <w:r>
        <w:rPr>
          <w:b/>
        </w:rPr>
        <w:t>D.</w:t>
      </w:r>
      <w:r>
        <w:t xml:space="preserve"> 4</w:t>
      </w:r>
      <w:r>
        <w:br/>
      </w:r>
      <w:r>
        <w:rPr>
          <w:b/>
        </w:rPr>
        <w:t>Hướng dẫn giải</w:t>
      </w:r>
      <w:r>
        <w:br/>
      </w:r>
      <w:r>
        <w:t>Xeton có công thức phân tử C</w:t>
      </w:r>
      <w:r>
        <w:rPr>
          <w:vertAlign w:val="subscript"/>
        </w:rPr>
        <w:t>4</w:t>
      </w:r>
      <w:r>
        <w:t>H</w:t>
      </w:r>
      <w:r>
        <w:rPr>
          <w:vertAlign w:val="subscript"/>
        </w:rPr>
        <w:t>8</w:t>
      </w:r>
      <w:r>
        <w:t>O</w:t>
      </w:r>
      <w:r>
        <w:br/>
      </w:r>
      <w:r>
        <w:t>→ Xeton no, đơn chức, mạch hở.</w:t>
      </w:r>
      <w:r>
        <w:br/>
      </w:r>
      <w:r>
        <w:t xml:space="preserve">Số đồng phân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ed1c2083009490087a524d54eeb34cc.jpg"/>
                    <pic:cNvPicPr/>
                  </pic:nvPicPr>
                  <pic:blipFill>
                    <a:blip r:embed="rId12"/>
                    <a:stretch>
                      <a:fillRect/>
                    </a:stretch>
                  </pic:blipFill>
                  <pic:spPr>
                    <a:xfrm>
                      <a:off x="0" y="0"/>
                      <a:ext cx="1905000" cy="1905000"/>
                    </a:xfrm>
                    <a:prstGeom prst="rect"/>
                  </pic:spPr>
                </pic:pic>
              </a:graphicData>
            </a:graphic>
          </wp:inline>
        </w:drawing>
      </w:r>
      <w:r>
        <w:t xml:space="preserve"> đồng phân</w:t>
      </w:r>
      <w:r>
        <w:br/>
      </w:r>
      <w:r>
        <w:t>CH</w:t>
      </w:r>
      <w:r>
        <w:rPr>
          <w:vertAlign w:val="subscript"/>
        </w:rPr>
        <w:t>3</w:t>
      </w:r>
      <w:r>
        <w:t>-CO-CH</w:t>
      </w:r>
      <w:r>
        <w:rPr>
          <w:vertAlign w:val="subscript"/>
        </w:rPr>
        <w:t>2</w:t>
      </w:r>
      <w:r>
        <w:t>-CH</w:t>
      </w:r>
      <w:r>
        <w:rPr>
          <w:vertAlign w:val="subscript"/>
        </w:rPr>
        <w:t>3</w:t>
      </w:r>
      <w:r>
        <w:br/>
      </w:r>
      <w:r>
        <w:rPr>
          <w:b/>
        </w:rPr>
        <w:t>→ Đáp án A.</w:t>
      </w:r>
      <w:r>
        <w:br/>
      </w:r>
      <w:r>
        <w:rPr>
          <w:b/>
        </w:rPr>
        <w:t xml:space="preserve">Câu 2: </w:t>
      </w:r>
      <w:r>
        <w:t>Số đồng phân xeton ứng với công thức phân tử C</w:t>
      </w:r>
      <w:r>
        <w:rPr>
          <w:vertAlign w:val="subscript"/>
        </w:rPr>
        <w:t>6</w:t>
      </w:r>
      <w:r>
        <w:t>H</w:t>
      </w:r>
      <w:r>
        <w:rPr>
          <w:vertAlign w:val="subscript"/>
        </w:rPr>
        <w:t>12</w:t>
      </w:r>
      <w:r>
        <w:t>O là</w:t>
      </w:r>
      <w:r>
        <w:br/>
      </w:r>
      <w:r>
        <w:rPr>
          <w:b/>
        </w:rPr>
        <w:t>A.</w:t>
      </w:r>
      <w:r>
        <w:t xml:space="preserve"> 4 </w:t>
      </w:r>
      <w:r>
        <w:rPr>
          <w:b/>
        </w:rPr>
        <w:t>B.</w:t>
      </w:r>
      <w:r>
        <w:t xml:space="preserve"> 5 </w:t>
      </w:r>
      <w:r>
        <w:rPr>
          <w:b/>
        </w:rPr>
        <w:t>C.</w:t>
      </w:r>
      <w:r>
        <w:t xml:space="preserve"> 6 </w:t>
      </w:r>
      <w:r>
        <w:rPr>
          <w:b/>
        </w:rPr>
        <w:t>D.</w:t>
      </w:r>
      <w:r>
        <w:t xml:space="preserve"> 8</w:t>
      </w:r>
      <w:r>
        <w:br/>
      </w:r>
      <w:r>
        <w:rPr>
          <w:b/>
        </w:rPr>
        <w:t>Hướng dẫn giải</w:t>
      </w:r>
      <w:r>
        <w:br/>
      </w:r>
      <w:r>
        <w:t>Xeton có công thức phân tử C</w:t>
      </w:r>
      <w:r>
        <w:rPr>
          <w:vertAlign w:val="subscript"/>
        </w:rPr>
        <w:t>6</w:t>
      </w:r>
      <w:r>
        <w:t>H</w:t>
      </w:r>
      <w:r>
        <w:rPr>
          <w:vertAlign w:val="subscript"/>
        </w:rPr>
        <w:t>12</w:t>
      </w:r>
      <w:r>
        <w:t>O</w:t>
      </w:r>
      <w:r>
        <w:br/>
      </w:r>
      <w:r>
        <w:t>→ Xeton no, đơn chức, mạch hở.</w:t>
      </w:r>
      <w:r>
        <w:br/>
      </w:r>
      <w:r>
        <w:t xml:space="preserve">Số đồng phân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a4d525270a3940cf88b5cffa771d8bd2.jpg"/>
                    <pic:cNvPicPr/>
                  </pic:nvPicPr>
                  <pic:blipFill>
                    <a:blip r:embed="rId13"/>
                    <a:stretch>
                      <a:fillRect/>
                    </a:stretch>
                  </pic:blipFill>
                  <pic:spPr>
                    <a:xfrm>
                      <a:off x="0" y="0"/>
                      <a:ext cx="1905000" cy="1905000"/>
                    </a:xfrm>
                    <a:prstGeom prst="rect"/>
                  </pic:spPr>
                </pic:pic>
              </a:graphicData>
            </a:graphic>
          </wp:inline>
        </w:drawing>
      </w:r>
      <w:r>
        <w:t xml:space="preserve"> đồng phân</w:t>
      </w:r>
      <w:r>
        <w:br/>
      </w:r>
      <w:r>
        <w:t>Gồm:</w:t>
      </w:r>
      <w:r>
        <w:br/>
      </w:r>
      <w:r>
        <w:t>CH</w:t>
      </w:r>
      <w:r>
        <w:rPr>
          <w:vertAlign w:val="subscript"/>
        </w:rPr>
        <w:t>3</w:t>
      </w:r>
      <w:r>
        <w:t>-CO-CH</w:t>
      </w:r>
      <w:r>
        <w:rPr>
          <w:vertAlign w:val="subscript"/>
        </w:rPr>
        <w:t>2</w:t>
      </w:r>
      <w:r>
        <w:t>-CH</w:t>
      </w:r>
      <w:r>
        <w:rPr>
          <w:vertAlign w:val="subscript"/>
        </w:rPr>
        <w:t>2</w:t>
      </w:r>
      <w:r>
        <w:t>-CH</w:t>
      </w:r>
      <w:r>
        <w:rPr>
          <w:vertAlign w:val="subscript"/>
        </w:rPr>
        <w:t>2</w:t>
      </w:r>
      <w:r>
        <w:t>-CH</w:t>
      </w:r>
      <w:r>
        <w:rPr>
          <w:vertAlign w:val="subscript"/>
        </w:rPr>
        <w:t>3</w:t>
      </w:r>
      <w:r>
        <w:br/>
      </w:r>
      <w:r>
        <w:t>CH</w:t>
      </w:r>
      <w:r>
        <w:rPr>
          <w:vertAlign w:val="subscript"/>
        </w:rPr>
        <w:t>3</w:t>
      </w:r>
      <w:r>
        <w:t>-CO-CH</w:t>
      </w:r>
      <w:r>
        <w:rPr>
          <w:vertAlign w:val="subscript"/>
        </w:rPr>
        <w:t>2</w:t>
      </w:r>
      <w:r>
        <w:t>-CH(CH</w:t>
      </w:r>
      <w:r>
        <w:rPr>
          <w:vertAlign w:val="subscript"/>
        </w:rPr>
        <w:t>3</w:t>
      </w:r>
      <w:r>
        <w:t>)</w:t>
      </w:r>
      <w:r>
        <w:rPr>
          <w:vertAlign w:val="subscript"/>
        </w:rPr>
        <w:t>2</w:t>
      </w:r>
      <w:r>
        <w:br/>
      </w:r>
      <w:r>
        <w:t>CH</w:t>
      </w:r>
      <w:r>
        <w:rPr>
          <w:vertAlign w:val="subscript"/>
        </w:rPr>
        <w:t>3</w:t>
      </w:r>
      <w:r>
        <w:t>-CO-CH(CH</w:t>
      </w:r>
      <w:r>
        <w:rPr>
          <w:vertAlign w:val="subscript"/>
        </w:rPr>
        <w:t>3</w:t>
      </w:r>
      <w:r>
        <w:t>)-CH</w:t>
      </w:r>
      <w:r>
        <w:rPr>
          <w:vertAlign w:val="subscript"/>
        </w:rPr>
        <w:t>2</w:t>
      </w:r>
      <w:r>
        <w:t>-CH</w:t>
      </w:r>
      <w:r>
        <w:rPr>
          <w:vertAlign w:val="subscript"/>
        </w:rPr>
        <w:t>3</w:t>
      </w:r>
      <w:r>
        <w:br/>
      </w:r>
      <w:r>
        <w:t>CH</w:t>
      </w:r>
      <w:r>
        <w:rPr>
          <w:vertAlign w:val="subscript"/>
        </w:rPr>
        <w:t>3</w:t>
      </w:r>
      <w:r>
        <w:t>-CH-C(CH</w:t>
      </w:r>
      <w:r>
        <w:rPr>
          <w:vertAlign w:val="subscript"/>
        </w:rPr>
        <w:t>3</w:t>
      </w:r>
      <w:r>
        <w:t>)</w:t>
      </w:r>
      <w:r>
        <w:rPr>
          <w:vertAlign w:val="subscript"/>
        </w:rPr>
        <w:t>3</w:t>
      </w:r>
      <w:r>
        <w:br/>
      </w:r>
      <w:r>
        <w:t>CH</w:t>
      </w:r>
      <w:r>
        <w:rPr>
          <w:vertAlign w:val="subscript"/>
        </w:rPr>
        <w:t>3</w:t>
      </w:r>
      <w:r>
        <w:t>-CH</w:t>
      </w:r>
      <w:r>
        <w:rPr>
          <w:vertAlign w:val="subscript"/>
        </w:rPr>
        <w:t>2</w:t>
      </w:r>
      <w:r>
        <w:t>-CO-CH</w:t>
      </w:r>
      <w:r>
        <w:rPr>
          <w:vertAlign w:val="subscript"/>
        </w:rPr>
        <w:t>2</w:t>
      </w:r>
      <w:r>
        <w:t>-CH</w:t>
      </w:r>
      <w:r>
        <w:rPr>
          <w:vertAlign w:val="subscript"/>
        </w:rPr>
        <w:t>2</w:t>
      </w:r>
      <w:r>
        <w:t>-CH</w:t>
      </w:r>
      <w:r>
        <w:rPr>
          <w:vertAlign w:val="subscript"/>
        </w:rPr>
        <w:t>3</w:t>
      </w:r>
      <w:r>
        <w:br/>
      </w:r>
      <w:r>
        <w:t>CH</w:t>
      </w:r>
      <w:r>
        <w:rPr>
          <w:vertAlign w:val="subscript"/>
        </w:rPr>
        <w:t>3</w:t>
      </w:r>
      <w:r>
        <w:t>-CH</w:t>
      </w:r>
      <w:r>
        <w:rPr>
          <w:vertAlign w:val="subscript"/>
        </w:rPr>
        <w:t>2</w:t>
      </w:r>
      <w:r>
        <w:t>-CO-CH(CH</w:t>
      </w:r>
      <w:r>
        <w:rPr>
          <w:vertAlign w:val="subscript"/>
        </w:rPr>
        <w:t>3</w:t>
      </w:r>
      <w:r>
        <w:t>)-CH</w:t>
      </w:r>
      <w:r>
        <w:rPr>
          <w:vertAlign w:val="subscript"/>
        </w:rPr>
        <w:t>3</w:t>
      </w:r>
      <w:r>
        <w:br/>
      </w:r>
      <w:r>
        <w:rPr>
          <w:b/>
        </w:rPr>
        <w:t>→ Đáp án C</w:t>
      </w:r>
      <w:r>
        <w:br/>
      </w:r>
      <w:r>
        <w:rPr>
          <w:b/>
        </w:rPr>
        <w:t>Xem thêm các dạng bài tập và công thức Hoá học lớp 11 hay, chi tiết khác:</w:t>
      </w:r>
      <w:r>
        <w:br/>
      </w:r>
      <w:r>
        <w:t>Công thức tính nhanh số đồng phân Anđehit no, đơn chức, mạch hở</w:t>
      </w:r>
      <w:r>
        <w:br/>
      </w:r>
      <w:r>
        <w:t>Công thức tính nhanh số đồng phân Axit cacboxylic no, đơn chức, mạch hở</w:t>
      </w:r>
      <w:r>
        <w:br/>
      </w:r>
      <w:r>
        <w:t>Công thức phản ứng tráng gương (tráng bạc) của anđehit</w:t>
      </w:r>
      <w:r>
        <w:br/>
      </w:r>
      <w:r>
        <w:t>Công thức bài toán đốt cháy anđehit</w:t>
      </w:r>
      <w:r>
        <w:br/>
      </w:r>
      <w:r>
        <w:t>Công thức bài toán đốt cháy axit cacboxylic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