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Lý thuyết Bài 12: Điện phân</w:t>
      </w:r>
    </w:p>
    <w:p>
      <w:r>
        <w:rPr>
          <w:b/>
        </w:rPr>
        <w:t>Lý thuyết Hóa</w:t>
      </w:r>
      <w:r>
        <w:t xml:space="preserve"> </w:t>
      </w:r>
      <w:r>
        <w:rPr>
          <w:b/>
        </w:rPr>
        <w:t>12 Bài 12:  Điện phân- Cánh diều</w:t>
      </w:r>
      <w:r>
        <w:br/>
      </w:r>
      <w:r>
        <w:rPr>
          <w:b/>
        </w:rPr>
        <w:t>A. Lý thuyết Điện phân</w:t>
      </w:r>
      <w:r>
        <w:br/>
      </w:r>
      <w:r>
        <w:rPr>
          <w:b/>
        </w:rPr>
        <w:t>I. Khái niệm và thứ tự điện phân</w:t>
      </w:r>
      <w:r>
        <w:br/>
      </w:r>
      <w:r>
        <w:rPr>
          <w:b/>
        </w:rPr>
        <w:t>1. Khái niệm điện phân</w:t>
      </w:r>
      <w:r>
        <w:br/>
      </w:r>
      <w:r>
        <w:t>Trong pin điện hóa, điện năng được sinh ra từ phản ứng oxi hóa – khử tự diễn biến. Đối với phản ứng oxi hóa – khử không tự diễn biến, về nguyên tắc có thể làm cho phản ứng xảy ra bằng cách sử dụng dòng điện. Phản ứng này gọi là  phản ứng điện phân</w:t>
      </w:r>
      <w:r>
        <w:br/>
      </w:r>
      <w:r>
        <w:t>Điện phân là quá trình oxi hóa – khử xảy ra trên bề mặt các điện cực dưới tác dụng của dòng điện một chiều đi qua dung dịch chất điện li hoặc chất điện li nóng chảy.</w:t>
      </w:r>
      <w:r>
        <w:br/>
      </w:r>
      <w:r>
        <w:rPr>
          <w:b/>
        </w:rPr>
        <w:t>2. Thứ tự điện phân</w:t>
      </w:r>
      <w:r>
        <w:br/>
      </w:r>
      <w:r>
        <w:t>Nguyên tắc</w:t>
      </w:r>
      <w:r>
        <w:br/>
      </w:r>
      <w:r>
        <w:t>+ Ở cực âm, chất có tính oxi hóa mạnh hơn (dễ nhận electron hơn) được ưu tiên điện phân trước.</w:t>
      </w:r>
      <w:r>
        <w:br/>
      </w:r>
      <w:r>
        <w:t>+ Ở cực dương, chất có tính khử mạnh hơn (dễ nhường electron hơn) được ưu tiên điện phân trước.</w:t>
      </w:r>
      <w:r>
        <w:br/>
      </w:r>
      <w:r>
        <w:rPr>
          <w:b/>
        </w:rPr>
        <w:t>II. Ứng dụng của điện phân trong thực tiễn</w:t>
      </w:r>
      <w:r>
        <w:br/>
      </w:r>
      <w:r>
        <w:t>Điện phân có nhiều ứng dụng quan trọng trong thực tiễn, như sản xuất kim loại mạnh (Na, Al,…), mạ điện, tinh chế kim loại.</w:t>
      </w:r>
      <w:r>
        <w:br/>
      </w:r>
      <w:r>
        <w:rPr>
          <w:b/>
        </w:rPr>
        <w:t>B. Trắc nghiệm Điện phân</w:t>
      </w:r>
      <w:r>
        <w:br/>
      </w:r>
      <w:r>
        <w:t>Đang cập nhật …</w:t>
      </w:r>
      <w:r>
        <w:br/>
      </w:r>
      <w:r>
        <w:rPr>
          <w:b/>
        </w:rPr>
        <w:t>C. Sơ đồ tư duy Điện phân</w:t>
      </w:r>
      <w:r>
        <w:br/>
      </w:r>
      <w:r>
        <w:rPr>
          <w:b/>
        </w:rPr>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