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Ôn tập Chương 5 trang 127</w:t>
      </w:r>
    </w:p>
    <w:p>
      <w:r>
        <w:rPr>
          <w:b/>
        </w:rPr>
        <w:t>Giải Sinh học 12 Ôn tập Chương 5 trang 127</w:t>
      </w:r>
      <w:r>
        <w:br/>
      </w:r>
      <w:r>
        <w:rPr>
          <w:b/>
        </w:rPr>
        <w:t>B. Bài tập</w:t>
      </w:r>
      <w:r>
        <w:br/>
      </w:r>
      <w:r>
        <w:rPr>
          <w:b/>
        </w:rPr>
        <w:t>Câu hỏi 1 trang 127 Sinh học 12</w:t>
      </w:r>
      <w:r>
        <w:t>:</w:t>
      </w:r>
      <w:r>
        <w:t xml:space="preserve"> </w:t>
      </w:r>
      <w:r>
        <w:t>Trong lịch sử tiến hoá của giới Động vật, sự thay đổi môi trường sống từ dưới nước lên cạn đã dẫn đến những thay đổi như thế nào ở cơ quan hô hấp ở các loài động vật? Tại sao một số loài thú (cá heo, cá voi) khi quay lại đời sống dưới nước thì chúng vẫn có khả năng trao đổi khí bằng phổi?</w:t>
      </w:r>
      <w:r>
        <w:br/>
      </w:r>
      <w:r>
        <w:rPr>
          <w:b/>
        </w:rPr>
        <w:t>Lời giải:</w:t>
      </w:r>
      <w:r>
        <w:br/>
      </w:r>
      <w:r>
        <w:t>- Sự thay đổi môi trường sống từ dưới nước lên cạn đã dẫn đến sự thay đổi ở cơ quan hô hấp của động vật từ việc lấy O</w:t>
      </w:r>
      <w:r>
        <w:rPr>
          <w:vertAlign w:val="subscript"/>
        </w:rPr>
        <w:t>2</w:t>
      </w:r>
      <w:r>
        <w:t xml:space="preserve"> hoà tan trong nước (trao đổi khí qua mang) đến việc lấy O</w:t>
      </w:r>
      <w:r>
        <w:rPr>
          <w:vertAlign w:val="subscript"/>
        </w:rPr>
        <w:t>2</w:t>
      </w:r>
      <w:r>
        <w:t xml:space="preserve"> từ không khí (trao đổi khí qua da, hệ thống ống khí và phổi).</w:t>
      </w:r>
      <w:r>
        <w:br/>
      </w:r>
      <w:r>
        <w:t>- Một số loài thú (cá heo, cá voi) khi quay lại đời sống dưới nước thì chúng vẫn có khả năng trao đổi khí bằng phổi vì cơ thể chúng có những đặc điểm như: có lỗ mũi (có van đóng, mở) nằm trên đỉnh đầu giúp chúng dễ dàng thở khi toàn thân ngập trong nước; phổi lớn có rất nhiều phế nang; quanh phế quản có hệ thống sụn và cơ vòng phát triển, nâng đỡ, chống lại áp lực khi lặn sâu; lượng oxygen hấp thụ lớn, được lữu trữ ở phổi, máu (trong hemoglobin) và cơ (trong myoglobin), lượng oxygen trong myoglobin được sử dụng khi cá lặn sâu.</w:t>
      </w:r>
      <w:r>
        <w:br/>
      </w:r>
      <w:r>
        <w:rPr>
          <w:b/>
        </w:rPr>
        <w:t>Câu hỏi 2 trang 127 Sinh học 12</w:t>
      </w:r>
      <w:r>
        <w:t>:</w:t>
      </w:r>
      <w:r>
        <w:t xml:space="preserve"> </w:t>
      </w:r>
      <w:r>
        <w:t>Dựa vào hiểu biết về các giai đoạn chính trong quá trình phát sinh loài người, em hãy:</w:t>
      </w:r>
      <w:r>
        <w:br/>
      </w:r>
      <w:r>
        <w:t>a) Hoàn thành bảng bên dưới.</w:t>
      </w:r>
      <w:r>
        <w:br/>
      </w:r>
      <w:r>
        <w:drawing>
          <wp:inline xmlns:a="http://schemas.openxmlformats.org/drawingml/2006/main" xmlns:pic="http://schemas.openxmlformats.org/drawingml/2006/picture">
            <wp:extent cx="1905000" cy="1123950"/>
            <wp:docPr id="1" name="Picture 1"/>
            <wp:cNvGraphicFramePr>
              <a:graphicFrameLocks noChangeAspect="1"/>
            </wp:cNvGraphicFramePr>
            <a:graphic>
              <a:graphicData uri="http://schemas.openxmlformats.org/drawingml/2006/picture">
                <pic:pic>
                  <pic:nvPicPr>
                    <pic:cNvPr id="0" name="temp_inline_a5ee5523a5424bf59db6b6e516fd64f2.jpg"/>
                    <pic:cNvPicPr/>
                  </pic:nvPicPr>
                  <pic:blipFill>
                    <a:blip r:embed="rId9"/>
                    <a:stretch>
                      <a:fillRect/>
                    </a:stretch>
                  </pic:blipFill>
                  <pic:spPr>
                    <a:xfrm>
                      <a:off x="0" y="0"/>
                      <a:ext cx="1905000" cy="1123950"/>
                    </a:xfrm>
                    <a:prstGeom prst="rect"/>
                  </pic:spPr>
                </pic:pic>
              </a:graphicData>
            </a:graphic>
          </wp:inline>
        </w:drawing>
      </w:r>
      <w:r>
        <w:br/>
      </w:r>
      <w:r>
        <w:t>b) Sử dụng các thông tin trong bảng trên và cho biết:</w:t>
      </w:r>
      <w:r>
        <w:br/>
      </w:r>
      <w:r>
        <w:t>- Các đặc điểm nào chứng tỏ loài người hiện nay (</w:t>
      </w:r>
      <w:r>
        <w:rPr>
          <w:i/>
        </w:rPr>
        <w:t>H. sapiens</w:t>
      </w:r>
      <w:r>
        <w:t>) đã tiến hoá từ loài vượn người (</w:t>
      </w:r>
      <w:r>
        <w:rPr>
          <w:i/>
        </w:rPr>
        <w:t>Australopithecus</w:t>
      </w:r>
      <w:r>
        <w:t>) qua các giai đoạn trung gian.</w:t>
      </w:r>
      <w:r>
        <w:br/>
      </w:r>
      <w:r>
        <w:t>- Loài người hiện nay (</w:t>
      </w:r>
      <w:r>
        <w:rPr>
          <w:i/>
        </w:rPr>
        <w:t>H. sapiens</w:t>
      </w:r>
      <w:r>
        <w:t>) đã có những đặc điểm nào để thích nghi với đời sống lao động và đời sống xã hội.</w:t>
      </w:r>
      <w:r>
        <w:br/>
      </w:r>
      <w:r>
        <w:rPr>
          <w:b/>
        </w:rPr>
        <w:t>Lời giải:</w:t>
      </w:r>
      <w:r>
        <w:br/>
      </w:r>
      <w:r>
        <w:t>a)</w:t>
      </w:r>
      <w:r>
        <w:br/>
      </w:r>
      <w:r>
        <w:br/>
      </w:r>
      <w:r>
        <w:br/>
      </w:r>
      <w:r>
        <w:br/>
      </w:r>
      <w:r>
        <w:br/>
      </w:r>
      <w:r>
        <w:rPr>
          <w:b/>
        </w:rPr>
        <w:t xml:space="preserve"> </w:t>
      </w:r>
      <w:r>
        <w:br/>
      </w:r>
      <w:r>
        <w:br/>
      </w:r>
      <w:r>
        <w:br/>
      </w:r>
      <w:r>
        <w:rPr>
          <w:b/>
        </w:rPr>
        <w:t>Người tối cổ</w:t>
      </w:r>
      <w:r>
        <w:br/>
      </w:r>
      <w:r>
        <w:rPr>
          <w:b/>
        </w:rPr>
        <w:t>(Australopitehcus)</w:t>
      </w:r>
      <w:r>
        <w:br/>
      </w:r>
      <w:r>
        <w:br/>
      </w:r>
      <w:r>
        <w:br/>
      </w:r>
      <w:r>
        <w:rPr>
          <w:b/>
        </w:rPr>
        <w:t>Người khéo léo</w:t>
      </w:r>
      <w:r>
        <w:br/>
      </w:r>
      <w:r>
        <w:rPr>
          <w:b/>
        </w:rPr>
        <w:t>(Homo habillis)</w:t>
      </w:r>
      <w:r>
        <w:br/>
      </w:r>
      <w:r>
        <w:br/>
      </w:r>
      <w:r>
        <w:br/>
      </w:r>
      <w:r>
        <w:rPr>
          <w:b/>
        </w:rPr>
        <w:t>Người cận đại</w:t>
      </w:r>
      <w:r>
        <w:br/>
      </w:r>
      <w:r>
        <w:rPr>
          <w:b/>
        </w:rPr>
        <w:t>(Homo neanderthalensis)</w:t>
      </w:r>
      <w:r>
        <w:br/>
      </w:r>
      <w:r>
        <w:br/>
      </w:r>
      <w:r>
        <w:br/>
      </w:r>
      <w:r>
        <w:rPr>
          <w:b/>
        </w:rPr>
        <w:t>Người hiện đại</w:t>
      </w:r>
      <w:r>
        <w:br/>
      </w:r>
      <w:r>
        <w:rPr>
          <w:b/>
        </w:rPr>
        <w:t>(Homo sapiens)</w:t>
      </w:r>
      <w:r>
        <w:br/>
      </w:r>
      <w:r>
        <w:br/>
      </w:r>
      <w:r>
        <w:br/>
      </w:r>
      <w:r>
        <w:br/>
      </w:r>
      <w:r>
        <w:br/>
      </w:r>
      <w:r>
        <w:t>Thời gian sống</w:t>
      </w:r>
      <w:r>
        <w:br/>
      </w:r>
      <w:r>
        <w:br/>
      </w:r>
      <w:r>
        <w:br/>
      </w:r>
      <w:r>
        <w:t>Cuối kỉ Đệ tam cách đây khoảng 2 – 8 triệu năm</w:t>
      </w:r>
      <w:r>
        <w:br/>
      </w:r>
      <w:r>
        <w:br/>
      </w:r>
      <w:r>
        <w:br/>
      </w:r>
      <w:r>
        <w:t>Cách đây khoảng 1,6 – 2 triệu năm</w:t>
      </w:r>
      <w:r>
        <w:br/>
      </w:r>
      <w:r>
        <w:br/>
      </w:r>
      <w:r>
        <w:br/>
      </w:r>
      <w:r>
        <w:t>Cách đây khoảng 30000 – 150000 năm</w:t>
      </w:r>
      <w:r>
        <w:br/>
      </w:r>
      <w:r>
        <w:br/>
      </w:r>
      <w:r>
        <w:br/>
      </w:r>
      <w:r>
        <w:t>Cách đây khoảng 300000 – 200000 năm</w:t>
      </w:r>
      <w:r>
        <w:br/>
      </w:r>
      <w:r>
        <w:br/>
      </w:r>
      <w:r>
        <w:br/>
      </w:r>
      <w:r>
        <w:br/>
      </w:r>
      <w:r>
        <w:br/>
      </w:r>
      <w:r>
        <w:t>Công cụ</w:t>
      </w:r>
      <w:r>
        <w:br/>
      </w:r>
      <w:r>
        <w:t>lao động</w:t>
      </w:r>
      <w:r>
        <w:br/>
      </w:r>
      <w:r>
        <w:br/>
      </w:r>
      <w:r>
        <w:br/>
      </w:r>
      <w:r>
        <w:t>Sử dụng công cụ có sẵn: cành cây, hòn đá, mảnh xương thú,…</w:t>
      </w:r>
      <w:r>
        <w:br/>
      </w:r>
      <w:r>
        <w:br/>
      </w:r>
      <w:r>
        <w:br/>
      </w:r>
      <w:r>
        <w:t>Công cụ bằng đá.</w:t>
      </w:r>
      <w:r>
        <w:br/>
      </w:r>
      <w:r>
        <w:br/>
      </w:r>
      <w:r>
        <w:br/>
      </w:r>
      <w:r>
        <w:t>Công cụ phong phú, chủ yếu bằng đá</w:t>
      </w:r>
      <w:r>
        <w:br/>
      </w:r>
      <w:r>
        <w:br/>
      </w:r>
      <w:r>
        <w:br/>
      </w:r>
      <w:r>
        <w:t>Công cụ tinh xảo bằng đá, xương, sừng,…</w:t>
      </w:r>
      <w:r>
        <w:br/>
      </w:r>
      <w:r>
        <w:br/>
      </w:r>
      <w:r>
        <w:br/>
      </w:r>
      <w:r>
        <w:br/>
      </w:r>
      <w:r>
        <w:br/>
      </w:r>
      <w:r>
        <w:t>Dáng đi</w:t>
      </w:r>
      <w:r>
        <w:br/>
      </w:r>
      <w:r>
        <w:br/>
      </w:r>
      <w:r>
        <w:br/>
      </w:r>
      <w:r>
        <w:t>Đi thẳng người trên hai chi sau</w:t>
      </w:r>
      <w:r>
        <w:br/>
      </w:r>
      <w:r>
        <w:br/>
      </w:r>
      <w:r>
        <w:br/>
      </w:r>
      <w:r>
        <w:t>Dáng đi thẳng đứng</w:t>
      </w:r>
      <w:r>
        <w:br/>
      </w:r>
      <w:r>
        <w:br/>
      </w:r>
      <w:r>
        <w:br/>
      </w:r>
      <w:r>
        <w:t>Đi thẳng gần như người hiện đại</w:t>
      </w:r>
      <w:r>
        <w:br/>
      </w:r>
      <w:r>
        <w:br/>
      </w:r>
      <w:r>
        <w:br/>
      </w:r>
      <w:r>
        <w:t>Dáng đi thẳng</w:t>
      </w:r>
      <w:r>
        <w:br/>
      </w:r>
      <w:r>
        <w:br/>
      </w:r>
      <w:r>
        <w:br/>
      </w:r>
      <w:r>
        <w:br/>
      </w:r>
      <w:r>
        <w:br/>
      </w:r>
      <w:r>
        <w:t>Thể tích hộp sọ</w:t>
      </w:r>
      <w:r>
        <w:br/>
      </w:r>
      <w:r>
        <w:br/>
      </w:r>
      <w:r>
        <w:br/>
      </w:r>
      <w:r>
        <w:t>850 – 1100 cm</w:t>
      </w:r>
      <w:r>
        <w:rPr>
          <w:vertAlign w:val="superscript"/>
        </w:rPr>
        <w:t>3</w:t>
      </w:r>
      <w:r>
        <w:br/>
      </w:r>
      <w:r>
        <w:br/>
      </w:r>
      <w:r>
        <w:br/>
      </w:r>
      <w:r>
        <w:t>600 – 800 cm</w:t>
      </w:r>
      <w:r>
        <w:rPr>
          <w:vertAlign w:val="superscript"/>
        </w:rPr>
        <w:t>3</w:t>
      </w:r>
      <w:r>
        <w:br/>
      </w:r>
      <w:r>
        <w:br/>
      </w:r>
      <w:r>
        <w:br/>
      </w:r>
      <w:r>
        <w:t>1450 cm</w:t>
      </w:r>
      <w:r>
        <w:rPr>
          <w:vertAlign w:val="superscript"/>
        </w:rPr>
        <w:t>3</w:t>
      </w:r>
      <w:r>
        <w:br/>
      </w:r>
      <w:r>
        <w:br/>
      </w:r>
      <w:r>
        <w:br/>
      </w:r>
      <w:r>
        <w:t>1000 – 1850 cm</w:t>
      </w:r>
      <w:r>
        <w:rPr>
          <w:vertAlign w:val="superscript"/>
        </w:rPr>
        <w:t>3</w:t>
      </w:r>
      <w:r>
        <w:br/>
      </w:r>
      <w:r>
        <w:br/>
      </w:r>
      <w:r>
        <w:br/>
      </w:r>
      <w:r>
        <w:br/>
      </w:r>
      <w:r>
        <w:br/>
      </w:r>
      <w:r>
        <w:t>Tiếng nói</w:t>
      </w:r>
      <w:r>
        <w:br/>
      </w:r>
      <w:r>
        <w:br/>
      </w:r>
      <w:r>
        <w:br/>
      </w:r>
      <w:r>
        <w:t>Chưa có</w:t>
      </w:r>
      <w:r>
        <w:br/>
      </w:r>
      <w:r>
        <w:br/>
      </w:r>
      <w:r>
        <w:br/>
      </w:r>
      <w:r>
        <w:t>Chưa có</w:t>
      </w:r>
      <w:r>
        <w:br/>
      </w:r>
      <w:r>
        <w:br/>
      </w:r>
      <w:r>
        <w:br/>
      </w:r>
      <w:r>
        <w:t>Có thể đã có tiếng nói.</w:t>
      </w:r>
      <w:r>
        <w:br/>
      </w:r>
      <w:r>
        <w:br/>
      </w:r>
      <w:r>
        <w:br/>
      </w:r>
      <w:r>
        <w:t>Tiếng nói đã phát triển.</w:t>
      </w:r>
      <w:r>
        <w:br/>
      </w:r>
      <w:r>
        <w:br/>
      </w:r>
      <w:r>
        <w:br/>
      </w:r>
      <w:r>
        <w:br/>
      </w:r>
      <w:r>
        <w:br/>
      </w:r>
      <w:r>
        <w:t>b)</w:t>
      </w:r>
      <w:r>
        <w:br/>
      </w:r>
      <w:r>
        <w:t>- Các đặc điểm chứng tỏ loài người hiện nay (</w:t>
      </w:r>
      <w:r>
        <w:rPr>
          <w:i/>
        </w:rPr>
        <w:t>H. sapiens</w:t>
      </w:r>
      <w:r>
        <w:t>) đã tiến hóa từ loài vượn người (</w:t>
      </w:r>
      <w:r>
        <w:rPr>
          <w:i/>
        </w:rPr>
        <w:t>Australopithecus</w:t>
      </w:r>
      <w:r>
        <w:t>) qua các giai đoạn trung gian: có dáng đi thẳng có ngón tay cái to dài và linh hoạt giống với người hiện đại, biết sử dụng công cụ lao động.</w:t>
      </w:r>
      <w:r>
        <w:br/>
      </w:r>
      <w:r>
        <w:t>- Loài người hiện nay (</w:t>
      </w:r>
      <w:r>
        <w:rPr>
          <w:i/>
        </w:rPr>
        <w:t>H. sapiens</w:t>
      </w:r>
      <w:r>
        <w:t>) đã có những đặc điểm để thích nghi với đời sống lao động và đời sống xã hội như: có tiếng nói phát triển, biết chế tạo và sử dụng nhiều công cụ tinh xảo, phân chia thành các chủng tộc và phân bố khắp các châu lục, có nền văn hóa phức tạp, có mầm mống mĩ thuật và tôn giáo.</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