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Ôn tập chương 1 trang 19</w:t>
      </w:r>
    </w:p>
    <w:p>
      <w:r>
        <w:rPr>
          <w:b/>
        </w:rPr>
        <w:t>Giải Hóa 12 Bài 3: Ôn tập chương 1 trang 19</w:t>
      </w:r>
      <w:r>
        <w:br/>
      </w:r>
      <w:r>
        <w:rPr>
          <w:b/>
        </w:rPr>
        <w:t>II. Luyện tập</w:t>
      </w:r>
      <w:r>
        <w:br/>
      </w:r>
      <w:r>
        <w:rPr>
          <w:b/>
        </w:rPr>
        <w:t>Câu hỏi 1 trang 19 Hóa học 12</w:t>
      </w:r>
      <w:r>
        <w:t xml:space="preserve">: </w:t>
      </w:r>
      <w:r>
        <w:t>Tên gọi của HCOOC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 là</w:t>
      </w:r>
      <w:r>
        <w:br/>
      </w:r>
      <w:r>
        <w:t>A. methyl formate. B. ethyl formate.</w:t>
      </w:r>
      <w:r>
        <w:br/>
      </w:r>
      <w:r>
        <w:t>C. methyl acetate. D. ethyl acetate.</w:t>
      </w:r>
      <w:r>
        <w:br/>
      </w:r>
      <w:r>
        <w:rPr>
          <w:b/>
        </w:rPr>
        <w:t>Lời giải:</w:t>
      </w:r>
      <w:r>
        <w:br/>
      </w:r>
      <w:r>
        <w:t>Tên của ester đơn chức RCOOR’ = Tên gốc R’ + Tên gốc carboxylic acid.</w:t>
      </w:r>
      <w:r>
        <w:br/>
      </w:r>
      <w:r>
        <w:t>Tên gọi của HCOOC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 là ethyl formate.</w:t>
      </w:r>
      <w:r>
        <w:br/>
      </w:r>
      <w:r>
        <w:t xml:space="preserve">→ Chọn </w:t>
      </w:r>
      <w:r>
        <w:rPr>
          <w:b/>
        </w:rPr>
        <w:t>B</w:t>
      </w:r>
      <w:r>
        <w:t>.</w:t>
      </w:r>
      <w:r>
        <w:br/>
      </w:r>
      <w:r>
        <w:rPr>
          <w:b/>
        </w:rPr>
        <w:t>Câu hỏi 2 trang 19 Hóa học 12</w:t>
      </w:r>
      <w:r>
        <w:t xml:space="preserve">: </w:t>
      </w:r>
      <w:r>
        <w:t>Ester X có mùi đặc trưng giống mùi táo và có công thức phân tử 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2</w:t>
      </w:r>
      <w:r>
        <w:t>. Thuỷ phân X trong dung dịch NaOH, thu được sodium butanoate và một alcohol. Công thức của X là</w:t>
      </w:r>
      <w:r>
        <w:br/>
      </w:r>
      <w:r>
        <w:t>A. CH</w:t>
      </w:r>
      <w:r>
        <w:rPr>
          <w:vertAlign w:val="subscript"/>
        </w:rPr>
        <w:t>3</w:t>
      </w:r>
      <w:r>
        <w:t>COOCH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>. B.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COOCH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>.</w:t>
      </w:r>
      <w:r>
        <w:br/>
      </w:r>
      <w:r>
        <w:t>C.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COOCH</w:t>
      </w:r>
      <w:r>
        <w:rPr>
          <w:vertAlign w:val="subscript"/>
        </w:rPr>
        <w:t>3</w:t>
      </w:r>
      <w:r>
        <w:t>. D.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CHCOOCH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Công thức hóa học của sodium butanoate là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COONa.</w:t>
      </w:r>
      <w:r>
        <w:br/>
      </w:r>
      <w:r>
        <w:t>=&gt; Công thức hóa học của acid tạo nên ester X: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COOH.</w:t>
      </w:r>
      <w:r>
        <w:br/>
      </w:r>
      <w:r>
        <w:t>Vì ester X có công thức phân tử 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2</w:t>
      </w:r>
      <w:r>
        <w:t xml:space="preserve"> nên alcohol tạo nên X có 1 carbon là CH</w:t>
      </w:r>
      <w:r>
        <w:rPr>
          <w:vertAlign w:val="subscript"/>
        </w:rPr>
        <w:t>3</w:t>
      </w:r>
      <w:r>
        <w:t>OH.</w:t>
      </w:r>
      <w:r>
        <w:br/>
      </w:r>
      <w:r>
        <w:t>=&gt; Công thức của X là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COOCH</w:t>
      </w:r>
      <w:r>
        <w:rPr>
          <w:vertAlign w:val="subscript"/>
        </w:rPr>
        <w:t>3</w:t>
      </w:r>
      <w:r>
        <w:t>.</w:t>
      </w:r>
      <w:r>
        <w:br/>
      </w:r>
      <w:r>
        <w:t xml:space="preserve">→ Chọn </w:t>
      </w:r>
      <w:r>
        <w:rPr>
          <w:b/>
        </w:rPr>
        <w:t>C</w:t>
      </w:r>
      <w:r>
        <w:t>.</w:t>
      </w:r>
      <w:r>
        <w:br/>
      </w:r>
      <w:r>
        <w:rPr>
          <w:b/>
        </w:rPr>
        <w:t>Câu hỏi 3 trang 19 Hóa học 12</w:t>
      </w:r>
      <w:r>
        <w:t xml:space="preserve">: </w:t>
      </w:r>
      <w:r>
        <w:t>Phản ứng hóa học nào sau đây xảy ra thuận nghịch?</w:t>
      </w:r>
      <w:r>
        <w:br/>
      </w:r>
      <w:r>
        <w:t>A. Đun nóng ethyl acetate với dung dịch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loãng.</w:t>
      </w:r>
      <w:r>
        <w:br/>
      </w:r>
      <w:r>
        <w:t>B. Đun nóng ethyl acetate với dung dịch NaOH.</w:t>
      </w:r>
      <w:r>
        <w:br/>
      </w:r>
      <w:r>
        <w:t>C. Hydrogen hóa chất béo có gốc acid không no.</w:t>
      </w:r>
      <w:r>
        <w:br/>
      </w:r>
      <w:r>
        <w:t>D. Đun nóng chất béo với dung dịch NaOH.</w:t>
      </w:r>
      <w:r>
        <w:br/>
      </w:r>
      <w:r>
        <w:rPr>
          <w:b/>
        </w:rPr>
        <w:t>Lời giải:</w:t>
      </w:r>
      <w:r>
        <w:br/>
      </w:r>
      <w:r>
        <w:t>Phản ứng thủy phân ester trong môi trường acid (đáp án A) là phản ứng thuận nghịch.</w:t>
      </w:r>
      <w:r>
        <w:br/>
      </w:r>
      <w:r>
        <w:t>Phản ứng thủy phân ester trong môi trường kiềm như các phản ứng ở đáp án B và D là phản ứng một chiều.</w:t>
      </w:r>
      <w:r>
        <w:br/>
      </w:r>
      <w:r>
        <w:t>Phản ứng hydrogen hóa chất béo có gốc acid không no là phản ứng một chiều.</w:t>
      </w:r>
      <w:r>
        <w:br/>
      </w:r>
      <w:r>
        <w:t xml:space="preserve">→ Chọn </w:t>
      </w:r>
      <w:r>
        <w:rPr>
          <w:b/>
        </w:rPr>
        <w:t>A</w:t>
      </w:r>
      <w:r>
        <w:t>.</w:t>
      </w:r>
      <w:r>
        <w:br/>
      </w:r>
      <w:r>
        <w:rPr>
          <w:b/>
        </w:rPr>
        <w:t>Câu hỏi 4 trang 19 Hóa học 12</w:t>
      </w:r>
      <w:r>
        <w:t xml:space="preserve">: </w:t>
      </w:r>
      <w:r>
        <w:t>Cho các phát biểu sau:</w:t>
      </w:r>
      <w:r>
        <w:br/>
      </w:r>
      <w:r>
        <w:t>(1) Một số ester có mùi thơm nên được dùng làm chất tạo hương trong công nghiệp thực phẩm và mĩ phẩm.</w:t>
      </w:r>
      <w:r>
        <w:br/>
      </w:r>
      <w:r>
        <w:t>(2) Chất béo là triester của glycerol với acid béo.</w:t>
      </w:r>
      <w:r>
        <w:br/>
      </w:r>
      <w:r>
        <w:t>(3) Chất béo tan tốt trong nước.</w:t>
      </w:r>
      <w:r>
        <w:br/>
      </w:r>
      <w:r>
        <w:t>(4) Mỡ động vật, dầu thực vật có thể đ</w:t>
      </w:r>
      <w:r>
        <w:t>ược dùng làm nguyên liệu để sản xuất xà phòng.</w:t>
      </w:r>
      <w:r>
        <w:br/>
      </w:r>
      <w:r>
        <w:t>(5) Phản ứng thuỷ phân ester trong môi trường acid luôn là phản ứng một chiều.</w:t>
      </w:r>
      <w:r>
        <w:br/>
      </w:r>
      <w:r>
        <w:t>Số phát biểu đúng là</w:t>
      </w:r>
      <w:r>
        <w:br/>
      </w:r>
      <w:r>
        <w:t>A. 2. B. 3. C. 4. D. 5.</w:t>
      </w:r>
      <w:r>
        <w:br/>
      </w:r>
      <w:r>
        <w:rPr>
          <w:b/>
        </w:rPr>
        <w:t>Lời giải:</w:t>
      </w:r>
      <w:r>
        <w:br/>
      </w:r>
      <w:r>
        <w:t>Các phát biểu đúng: (1), (2), (4).</w:t>
      </w:r>
      <w:r>
        <w:br/>
      </w:r>
      <w:r>
        <w:t>Phát biểu (3) sai vì chất béo không tan trong nước.</w:t>
      </w:r>
      <w:r>
        <w:br/>
      </w:r>
      <w:r>
        <w:t>Phát biểu (5) sai vì phản ứng thuỷ phân ester trong môi trường acid là phản ứng thuận nghịch.</w:t>
      </w:r>
      <w:r>
        <w:br/>
      </w:r>
      <w:r>
        <w:t xml:space="preserve">→ Chọn </w:t>
      </w:r>
      <w:r>
        <w:rPr>
          <w:b/>
        </w:rPr>
        <w:t>B</w:t>
      </w:r>
      <w:r>
        <w:t>.</w:t>
      </w:r>
      <w:r>
        <w:br/>
      </w:r>
      <w:r>
        <w:rPr>
          <w:b/>
        </w:rPr>
        <w:t>Câu hỏi 5 trang 19 Hóa học 12</w:t>
      </w:r>
      <w:r>
        <w:t xml:space="preserve">: </w:t>
      </w:r>
      <w:r>
        <w:t>Hãy phân loại các chất sau thành hai nhóm là xà phòng và chất giặt rửa tổng hợp:</w:t>
      </w:r>
      <w:r>
        <w:br/>
      </w:r>
      <w:r>
        <w:t>C</w:t>
      </w:r>
      <w:r>
        <w:rPr>
          <w:vertAlign w:val="subscript"/>
        </w:rPr>
        <w:t>15</w:t>
      </w:r>
      <w:r>
        <w:t>H</w:t>
      </w:r>
      <w:r>
        <w:rPr>
          <w:vertAlign w:val="subscript"/>
        </w:rPr>
        <w:t>31</w:t>
      </w:r>
      <w:r>
        <w:t>COONa; CH</w:t>
      </w:r>
      <w:r>
        <w:rPr>
          <w:vertAlign w:val="subscript"/>
        </w:rPr>
        <w:t>3</w:t>
      </w:r>
      <w:r>
        <w:t>[CH</w:t>
      </w:r>
      <w:r>
        <w:rPr>
          <w:vertAlign w:val="subscript"/>
        </w:rPr>
        <w:t>2</w:t>
      </w:r>
      <w:r>
        <w:t>]</w:t>
      </w:r>
      <w:r>
        <w:rPr>
          <w:vertAlign w:val="subscript"/>
        </w:rPr>
        <w:t>11</w:t>
      </w:r>
      <w:r>
        <w:t>OSO</w:t>
      </w:r>
      <w:r>
        <w:rPr>
          <w:vertAlign w:val="subscript"/>
        </w:rPr>
        <w:t>3</w:t>
      </w:r>
      <w:r>
        <w:t>Na; CH</w:t>
      </w:r>
      <w:r>
        <w:rPr>
          <w:vertAlign w:val="subscript"/>
        </w:rPr>
        <w:t>3</w:t>
      </w:r>
      <w:r>
        <w:t>[CH</w:t>
      </w:r>
      <w:r>
        <w:rPr>
          <w:vertAlign w:val="subscript"/>
        </w:rPr>
        <w:t>2</w:t>
      </w:r>
      <w:r>
        <w:t>]</w:t>
      </w:r>
      <w:r>
        <w:rPr>
          <w:vertAlign w:val="subscript"/>
        </w:rPr>
        <w:t>11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4</w:t>
      </w:r>
      <w:r>
        <w:t>SO</w:t>
      </w:r>
      <w:r>
        <w:rPr>
          <w:vertAlign w:val="subscript"/>
        </w:rPr>
        <w:t>3</w:t>
      </w:r>
      <w:r>
        <w:t>Na; C</w:t>
      </w:r>
      <w:r>
        <w:rPr>
          <w:vertAlign w:val="subscript"/>
        </w:rPr>
        <w:t>17</w:t>
      </w:r>
      <w:r>
        <w:t>H</w:t>
      </w:r>
      <w:r>
        <w:rPr>
          <w:vertAlign w:val="subscript"/>
        </w:rPr>
        <w:t>33</w:t>
      </w:r>
      <w:r>
        <w:t>COOK.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Xà phòng</w:t>
      </w:r>
      <w:r>
        <w:br/>
      </w:r>
      <w:r>
        <w:br/>
      </w:r>
      <w:r>
        <w:br/>
      </w:r>
      <w:r>
        <w:rPr>
          <w:b/>
        </w:rPr>
        <w:t>Chất giặt rửa</w:t>
      </w:r>
      <w:r>
        <w:br/>
      </w:r>
      <w:r>
        <w:br/>
      </w:r>
      <w:r>
        <w:br/>
      </w:r>
      <w:r>
        <w:br/>
      </w:r>
      <w:r>
        <w:br/>
      </w:r>
      <w:r>
        <w:t>C</w:t>
      </w:r>
      <w:r>
        <w:rPr>
          <w:vertAlign w:val="subscript"/>
        </w:rPr>
        <w:t>15</w:t>
      </w:r>
      <w:r>
        <w:t>H</w:t>
      </w:r>
      <w:r>
        <w:rPr>
          <w:vertAlign w:val="subscript"/>
        </w:rPr>
        <w:t>31</w:t>
      </w:r>
      <w:r>
        <w:t>COONa;</w:t>
      </w:r>
      <w:r>
        <w:br/>
      </w:r>
      <w:r>
        <w:t>C</w:t>
      </w:r>
      <w:r>
        <w:rPr>
          <w:vertAlign w:val="subscript"/>
        </w:rPr>
        <w:t>17</w:t>
      </w:r>
      <w:r>
        <w:t>H</w:t>
      </w:r>
      <w:r>
        <w:rPr>
          <w:vertAlign w:val="subscript"/>
        </w:rPr>
        <w:t>33</w:t>
      </w:r>
      <w:r>
        <w:t>COOK.</w:t>
      </w:r>
      <w:r>
        <w:br/>
      </w:r>
      <w:r>
        <w:br/>
      </w:r>
      <w:r>
        <w:br/>
      </w:r>
      <w:r>
        <w:t>CH</w:t>
      </w:r>
      <w:r>
        <w:rPr>
          <w:vertAlign w:val="subscript"/>
        </w:rPr>
        <w:t>3</w:t>
      </w:r>
      <w:r>
        <w:t>[CH</w:t>
      </w:r>
      <w:r>
        <w:rPr>
          <w:vertAlign w:val="subscript"/>
        </w:rPr>
        <w:t>2</w:t>
      </w:r>
      <w:r>
        <w:t>]</w:t>
      </w:r>
      <w:r>
        <w:rPr>
          <w:vertAlign w:val="subscript"/>
        </w:rPr>
        <w:t>11</w:t>
      </w:r>
      <w:r>
        <w:t>OSO</w:t>
      </w:r>
      <w:r>
        <w:rPr>
          <w:vertAlign w:val="subscript"/>
        </w:rPr>
        <w:t>3</w:t>
      </w:r>
      <w:r>
        <w:t>Na;</w:t>
      </w:r>
      <w:r>
        <w:br/>
      </w:r>
      <w:r>
        <w:t>CH</w:t>
      </w:r>
      <w:r>
        <w:rPr>
          <w:vertAlign w:val="subscript"/>
        </w:rPr>
        <w:t>3</w:t>
      </w:r>
      <w:r>
        <w:t>[CH</w:t>
      </w:r>
      <w:r>
        <w:rPr>
          <w:vertAlign w:val="subscript"/>
        </w:rPr>
        <w:t>2</w:t>
      </w:r>
      <w:r>
        <w:t>]</w:t>
      </w:r>
      <w:r>
        <w:rPr>
          <w:vertAlign w:val="subscript"/>
        </w:rPr>
        <w:t>11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4</w:t>
      </w:r>
      <w:r>
        <w:t>SO</w:t>
      </w:r>
      <w:r>
        <w:rPr>
          <w:vertAlign w:val="subscript"/>
        </w:rPr>
        <w:t>3</w:t>
      </w:r>
      <w:r>
        <w:t>Na.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Xem thêm các bài giải bài tập sgk Hóa học 12 Kết nối tri thức hay, chi tiết khác:</w:t>
      </w:r>
      <w:r>
        <w:br/>
      </w:r>
      <w:r>
        <w:t>Bài 4: Giới thiệu về carbohydrate. Glucose và fructose</w:t>
      </w:r>
      <w:r>
        <w:br/>
      </w:r>
      <w:r>
        <w:t>Bài 5: Saccharose và maltose</w:t>
      </w:r>
      <w:r>
        <w:br/>
      </w:r>
      <w:r>
        <w:t>Bài 6: Tinh bột và cellulose</w:t>
      </w:r>
      <w:r>
        <w:br/>
      </w:r>
      <w:r>
        <w:t>Bài 7: Ôn tập chương 2 trang 34</w:t>
      </w:r>
      <w:r>
        <w:br/>
      </w:r>
      <w:r>
        <w:t>Bài 8: Amine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