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7: Ôn tập chương 2 trang 34</w:t>
      </w:r>
    </w:p>
    <w:p>
      <w:r>
        <w:rPr>
          <w:b/>
        </w:rPr>
        <w:t>Giải Hóa 12 Bài 7: Ôn tập chương 2 trang 34</w:t>
      </w:r>
      <w:r>
        <w:br/>
      </w:r>
      <w:r>
        <w:rPr>
          <w:b/>
        </w:rPr>
        <w:t>II. Luyện tập</w:t>
      </w:r>
      <w:r>
        <w:br/>
      </w:r>
      <w:r>
        <w:rPr>
          <w:b/>
        </w:rPr>
        <w:t>Câu 1 trang 34 Hóa học 12</w:t>
      </w:r>
      <w:r>
        <w:t xml:space="preserve">: </w:t>
      </w:r>
      <w:r>
        <w:t>Cho các chất sau: glucose, fructose, saccharose, maltose, tinh bột và cellulose. Mỗi phát biểu sau đây đúng hay sai?</w:t>
      </w:r>
      <w:r>
        <w:br/>
      </w:r>
      <w:r>
        <w:t>a) Trong các chất trên, có hai monosaccharide, hai disaccharide và hai polysaccharide.</w:t>
      </w:r>
      <w:r>
        <w:br/>
      </w:r>
      <w:r>
        <w:t>b) Cấu tạo phân tử các chất trên đều có nhiều nhóm hydroxy.</w:t>
      </w:r>
      <w:r>
        <w:br/>
      </w:r>
      <w:r>
        <w:t>c) Glucose và fructose có thể chuyển hoá qua lại với nhau trong môi trường kiềm.</w:t>
      </w:r>
      <w:r>
        <w:br/>
      </w:r>
      <w:r>
        <w:rPr>
          <w:b/>
        </w:rPr>
        <w:t>Lời giải:</w:t>
      </w:r>
      <w:r>
        <w:br/>
      </w:r>
      <w:r>
        <w:t>a) Monosaccharide là glucose, fructose.</w:t>
      </w:r>
      <w:r>
        <w:br/>
      </w:r>
      <w:r>
        <w:t>Disaccharide là saccharose và maltose.</w:t>
      </w:r>
      <w:r>
        <w:br/>
      </w:r>
      <w:r>
        <w:t>Polysaccharide là tinh bột và cellulose.</w:t>
      </w:r>
      <w:r>
        <w:br/>
      </w:r>
      <w:r>
        <w:t>⇒</w:t>
      </w:r>
      <w:r>
        <w:t>⇒</w:t>
      </w:r>
      <w:r>
        <w:t xml:space="preserve"> Phát biểu (a) đúng.</w:t>
      </w:r>
      <w:r>
        <w:br/>
      </w:r>
      <w:r>
        <w:t>b) Phát biểu (b) đúng, cấu tạo phân tử các chất trên đều có nhiều nhóm hydroxy (-OH).</w:t>
      </w:r>
      <w:r>
        <w:br/>
      </w:r>
      <w:r>
        <w:t>c) Phát biểu (c) đúng, glucose và fructose có thể chuyển hoá qua lại với nhau trong môi trường kiềm.</w:t>
      </w:r>
      <w:r>
        <w:br/>
      </w:r>
      <w:r>
        <w:rPr>
          <w:b/>
        </w:rPr>
        <w:t>Câu 2 trang 34 Hóa học 12</w:t>
      </w:r>
      <w:r>
        <w:t xml:space="preserve">: </w:t>
      </w:r>
      <w:r>
        <w:t>Giải thích các hiện tượng sau:</w:t>
      </w:r>
      <w:r>
        <w:br/>
      </w:r>
      <w:r>
        <w:t>a) Khi ăn cơm, nếu nhai kĩ sẽ thấy vị ngọt.</w:t>
      </w:r>
      <w:r>
        <w:br/>
      </w:r>
      <w:r>
        <w:t>b) Nước ép chuối chín cho phản ứng tráng bạc.</w:t>
      </w:r>
      <w:r>
        <w:br/>
      </w:r>
      <w:r>
        <w:t>c) Nhỏ dung dịch iodine lên miếng chuối xanh xuất hiện màu xanh tím.</w:t>
      </w:r>
      <w:r>
        <w:br/>
      </w:r>
      <w:r>
        <w:rPr>
          <w:b/>
        </w:rPr>
        <w:t>Lời giải:</w:t>
      </w:r>
      <w:r>
        <w:br/>
      </w:r>
      <w:r>
        <w:t>a) Khi nhai kĩ tinh bột (cơm), enzyme trong nước bọt (amylase) phân giải tinh bột thành maltose nên ta cảm thấy có vị ngọt.</w:t>
      </w:r>
      <w:r>
        <w:br/>
      </w:r>
      <w:r>
        <w:t>b) Khi chuối chín thì tinh bột chuyển thành glucose nên nước ép chuối chín cho phản ứng tráng bạc.</w:t>
      </w:r>
      <w:r>
        <w:br/>
      </w:r>
      <w:r>
        <w:drawing>
          <wp:inline xmlns:a="http://schemas.openxmlformats.org/drawingml/2006/main" xmlns:pic="http://schemas.openxmlformats.org/drawingml/2006/picture">
            <wp:extent cx="6372225" cy="533400"/>
            <wp:docPr id="1" name="Picture 1"/>
            <wp:cNvGraphicFramePr>
              <a:graphicFrameLocks noChangeAspect="1"/>
            </wp:cNvGraphicFramePr>
            <a:graphic>
              <a:graphicData uri="http://schemas.openxmlformats.org/drawingml/2006/picture">
                <pic:pic>
                  <pic:nvPicPr>
                    <pic:cNvPr id="0" name="temp_inline_e80fc43b10504d1baa3ab44e3bc88254.jpg"/>
                    <pic:cNvPicPr/>
                  </pic:nvPicPr>
                  <pic:blipFill>
                    <a:blip r:embed="rId9"/>
                    <a:stretch>
                      <a:fillRect/>
                    </a:stretch>
                  </pic:blipFill>
                  <pic:spPr>
                    <a:xfrm>
                      <a:off x="0" y="0"/>
                      <a:ext cx="6372225" cy="533400"/>
                    </a:xfrm>
                    <a:prstGeom prst="rect"/>
                  </pic:spPr>
                </pic:pic>
              </a:graphicData>
            </a:graphic>
          </wp:inline>
        </w:drawing>
      </w:r>
      <w:r>
        <w:t>c) Chuối xanh chứa tinh bột, các phân tử amylose có dạng xoắn, khi tương tác với iodine tạo ra màu xanh tím.</w:t>
      </w:r>
      <w:r>
        <w:br/>
      </w:r>
      <w:r>
        <w:rPr>
          <w:b/>
        </w:rPr>
        <w:t>Câu 3 trang 34 Hóa học 12</w:t>
      </w:r>
      <w:r>
        <w:t xml:space="preserve">: </w:t>
      </w:r>
      <w:r>
        <w:t>Cồn sinh học được dùng làm nhiên liệu sạch, được sản xuất thông qua quá trình lên men các chất hữu cơ như tinh bột, cellulose. Tính khối lượng ethanol thu được từ một tấn mùn cưa chứa 45% cellulose về khối lượng, biết hiệu suất cả quá trình đạt 70%.</w:t>
      </w:r>
      <w:r>
        <w:br/>
      </w:r>
      <w:r>
        <w:rPr>
          <w:b/>
        </w:rPr>
        <w:t>Lời giải:</w:t>
      </w:r>
      <w:r>
        <w:br/>
      </w:r>
      <w:r>
        <w:t>Ta có: Cellulose bị thuỷ phân dưới tác dụng của enzyme hoặc acid. Cellulose bị thuỷ phân hoàn toàn tạo thành glucose.</w:t>
      </w:r>
      <w:r>
        <w:br/>
      </w:r>
      <w:r>
        <w:t xml:space="preserve"> </w:t>
      </w:r>
      <w:r>
        <w:drawing>
          <wp:inline xmlns:a="http://schemas.openxmlformats.org/drawingml/2006/main" xmlns:pic="http://schemas.openxmlformats.org/drawingml/2006/picture">
            <wp:extent cx="3486150" cy="676275"/>
            <wp:docPr id="2" name="Picture 2"/>
            <wp:cNvGraphicFramePr>
              <a:graphicFrameLocks noChangeAspect="1"/>
            </wp:cNvGraphicFramePr>
            <a:graphic>
              <a:graphicData uri="http://schemas.openxmlformats.org/drawingml/2006/picture">
                <pic:pic>
                  <pic:nvPicPr>
                    <pic:cNvPr id="0" name="temp_inline_8f67461845bd4d8cbce67644827d59ed.jpg"/>
                    <pic:cNvPicPr/>
                  </pic:nvPicPr>
                  <pic:blipFill>
                    <a:blip r:embed="rId10"/>
                    <a:stretch>
                      <a:fillRect/>
                    </a:stretch>
                  </pic:blipFill>
                  <pic:spPr>
                    <a:xfrm>
                      <a:off x="0" y="0"/>
                      <a:ext cx="3486150" cy="676275"/>
                    </a:xfrm>
                    <a:prstGeom prst="rect"/>
                  </pic:spPr>
                </pic:pic>
              </a:graphicData>
            </a:graphic>
          </wp:inline>
        </w:drawing>
      </w:r>
      <w:r>
        <w:br/>
      </w:r>
      <w:r>
        <w:t>Glucose tiếp tục lên men tạo ethanol:</w:t>
      </w:r>
      <w:r>
        <w:br/>
      </w:r>
      <w:r>
        <w:t xml:space="preserve">Trong một tấn mùn cưa chứa: </w:t>
      </w:r>
      <w:r>
        <w:t>m</w:t>
      </w:r>
      <w:r>
        <w:t>(</w:t>
      </w:r>
      <w:r>
        <w:t>C</w:t>
      </w:r>
      <w:r>
        <w:t>6</w:t>
      </w:r>
      <w:r>
        <w:t>H</w:t>
      </w:r>
      <w:r>
        <w:t>10</w:t>
      </w:r>
      <w:r>
        <w:t>O</w:t>
      </w:r>
      <w:r>
        <w:t>5</w:t>
      </w:r>
      <w:r>
        <w:t>)</w:t>
      </w:r>
      <w:r>
        <w:t>n</w:t>
      </w:r>
      <w:r>
        <w:t>=</w:t>
      </w:r>
      <w:r>
        <w:t>1</w:t>
      </w:r>
      <w:r>
        <w:t>×</w:t>
      </w:r>
      <w:r>
        <w:t>45</w:t>
      </w:r>
      <w:r>
        <w:t>%</w:t>
      </w:r>
      <w:r>
        <w:t>=</w:t>
      </w:r>
      <w:r>
        <w:t>0</w:t>
      </w:r>
      <w:r>
        <w:t>,</w:t>
      </w:r>
      <w:r>
        <w:t>45</w:t>
      </w:r>
      <w:r>
        <w:t>(</w:t>
      </w:r>
      <w:r>
        <w:t>t</w:t>
      </w:r>
      <w:r>
        <w:t>a</w:t>
      </w:r>
      <w:r>
        <w:t>n</w:t>
      </w:r>
      <w:r>
        <w:t>)</w:t>
      </w:r>
      <w:r>
        <w:t>m_((C_(6)H_(10)O_(5))n)=1×45%=0,45(tan)</w:t>
      </w:r>
      <w:r>
        <w:br/>
      </w:r>
      <w:r>
        <w:t>Xét sơ đồ phản ứng:</w:t>
      </w:r>
      <w:r>
        <w:br/>
      </w:r>
      <w:r>
        <w:t xml:space="preserve"> </w:t>
      </w:r>
      <w:r>
        <w:t>(</w:t>
      </w:r>
      <w:r>
        <w:t>C</w:t>
      </w:r>
      <w:r>
        <w:t>6</w:t>
      </w:r>
      <w:r>
        <w:t>H</w:t>
      </w:r>
      <w:r>
        <w:t>10</w:t>
      </w:r>
      <w:r>
        <w:t>O</w:t>
      </w:r>
      <w:r>
        <w:t>5</w:t>
      </w:r>
      <w:r>
        <w:t>)</w:t>
      </w:r>
      <w:r>
        <w:t>n</w:t>
      </w:r>
      <w:r>
        <w:t>→</w:t>
      </w:r>
      <w:r>
        <w:t>n</w:t>
      </w:r>
      <w:r>
        <w:t>C</w:t>
      </w:r>
      <w:r>
        <w:t>6</w:t>
      </w:r>
      <w:r>
        <w:t>H</w:t>
      </w:r>
      <w:r>
        <w:t>12</w:t>
      </w:r>
      <w:r>
        <w:t>O</w:t>
      </w:r>
      <w:r>
        <w:t>6</w:t>
      </w:r>
      <w:r>
        <w:t>→</w:t>
      </w:r>
      <w:r>
        <w:t>2</w:t>
      </w:r>
      <w:r>
        <w:t>n</w:t>
      </w:r>
      <w:r>
        <w:t>C</w:t>
      </w:r>
      <w:r>
        <w:t>2</w:t>
      </w:r>
      <w:r>
        <w:t>H</w:t>
      </w:r>
      <w:r>
        <w:t>5</w:t>
      </w:r>
      <w:r>
        <w:t>O</w:t>
      </w:r>
      <w:r>
        <w:t>H</w:t>
      </w:r>
      <w:r>
        <w:t>m</w:t>
      </w:r>
      <w:r>
        <w:t>o</w:t>
      </w:r>
      <w:r>
        <w:t>l</w:t>
      </w:r>
      <w:r>
        <w:t>:</w:t>
      </w:r>
      <w:r>
        <w:t>1</w:t>
      </w:r>
      <w:r>
        <w:t>→</w:t>
      </w:r>
      <w:r>
        <w:t>2</w:t>
      </w:r>
      <w:r>
        <w:t>n</w:t>
      </w:r>
      <w:r>
        <w:t>g</w:t>
      </w:r>
      <w:r>
        <w:t>a</w:t>
      </w:r>
      <w:r>
        <w:t>m</w:t>
      </w:r>
      <w:r>
        <w:t>:</w:t>
      </w:r>
      <w:r>
        <w:t>162</w:t>
      </w:r>
      <w:r>
        <w:t>n</w:t>
      </w:r>
      <w:r>
        <w:t>92</w:t>
      </w:r>
      <w:r>
        <w:t>n</w:t>
      </w:r>
      <w:r>
        <w:t>t</w:t>
      </w:r>
      <w:r>
        <w:t>a</w:t>
      </w:r>
      <w:r>
        <w:t>n</w:t>
      </w:r>
      <w:r>
        <w:t>:</w:t>
      </w:r>
      <w:r>
        <w:t>0</w:t>
      </w:r>
      <w:r>
        <w:t>,</w:t>
      </w:r>
      <w:r>
        <w:t>45</w:t>
      </w:r>
      <w:r>
        <w:t>→</w:t>
      </w:r>
      <w:r>
        <w:t>0</w:t>
      </w:r>
      <w:r>
        <w:t>,</w:t>
      </w:r>
      <w:r>
        <w:t>45</w:t>
      </w:r>
      <w:r>
        <w:t>×</w:t>
      </w:r>
      <w:r>
        <w:t>92</w:t>
      </w:r>
      <w:r>
        <w:t>n</w:t>
      </w:r>
      <w:r>
        <w:t>162</w:t>
      </w:r>
      <w:r>
        <w:t>n</w:t>
      </w:r>
      <w:r>
        <w:t>=</w:t>
      </w:r>
      <w:r>
        <w:t>23</w:t>
      </w:r>
      <w:r>
        <w:t>90</w:t>
      </w:r>
      <w:r>
        <w:t>(C_(6)H_(10)O_(5))n→nC_(6)H_(12)O_(6)→2nC_(2)H_(5)OHmol:1→2ngam:162n92ntan:0,45→(0,45×92n)/(162n)=(23)/(90)</w:t>
      </w:r>
      <w:r>
        <w:br/>
      </w:r>
      <w:r>
        <w:t xml:space="preserve">Với hiệu suất cả quá trình đạt 70%, khối lượng ethanol thu được: </w:t>
      </w:r>
      <w:r>
        <w:t>23</w:t>
      </w:r>
      <w:r>
        <w:t>90</w:t>
      </w:r>
      <w:r>
        <w:t>×</w:t>
      </w:r>
      <w:r>
        <w:t>70</w:t>
      </w:r>
      <w:r>
        <w:t>%</w:t>
      </w:r>
      <w:r>
        <w:t>≈</w:t>
      </w:r>
      <w:r>
        <w:t>0</w:t>
      </w:r>
      <w:r>
        <w:t>,</w:t>
      </w:r>
      <w:r>
        <w:t>179</w:t>
      </w:r>
      <w:r>
        <w:t>(</w:t>
      </w:r>
      <w:r>
        <w:t>t</w:t>
      </w:r>
      <w:r>
        <w:t>a</w:t>
      </w:r>
      <w:r>
        <w:t>n</w:t>
      </w:r>
      <w:r>
        <w:t>)</w:t>
      </w:r>
      <w:r>
        <w:t>(23)/(90)×70%≈0,179(tan)</w:t>
      </w:r>
      <w:r>
        <w:br/>
      </w:r>
      <w:r>
        <w:rPr>
          <w:b/>
        </w:rPr>
        <w:t>Xem thêm các bài giải bài tập sgk Hóa học 12 Kết nối tri thức hay, chi tiết khác:</w:t>
      </w:r>
      <w:r>
        <w:br/>
      </w:r>
      <w:r>
        <w:t>Bài 8: Amine</w:t>
      </w:r>
      <w:r>
        <w:br/>
      </w:r>
      <w:r>
        <w:t>Bài 9: Amino acid và peptide</w:t>
      </w:r>
      <w:r>
        <w:br/>
      </w:r>
      <w:r>
        <w:t>Bài 10: Protein và enzyme</w:t>
      </w:r>
      <w:r>
        <w:br/>
      </w:r>
      <w:r>
        <w:t>Bài 11: Ôn tập chương 3 trang 50</w:t>
      </w:r>
      <w:r>
        <w:br/>
      </w:r>
      <w:r>
        <w:t>Bài 12: Đại cương về polymer</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