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Hợp chất chứa nitrogen</w:t>
      </w:r>
    </w:p>
    <w:p>
      <w:r>
        <w:rPr>
          <w:b/>
        </w:rPr>
        <w:t>Giải Hóa 12 Chương 3: Hợp chất chứa nitrogen</w:t>
      </w:r>
      <w:r>
        <w:br/>
      </w:r>
      <w:r>
        <w:rPr>
          <w:b/>
        </w:rPr>
        <w:t>Bài 8: Amine</w:t>
      </w:r>
      <w:r>
        <w:br/>
      </w:r>
      <w:r>
        <w:rPr>
          <w:b/>
        </w:rPr>
        <w:t>Bài 9: Amino acid và peptide</w:t>
      </w:r>
      <w:r>
        <w:br/>
      </w:r>
      <w:r>
        <w:rPr>
          <w:b/>
        </w:rPr>
        <w:t>Bài 10: Protein và enzyme</w:t>
      </w:r>
      <w:r>
        <w:br/>
      </w:r>
      <w:r>
        <w:rPr>
          <w:b/>
        </w:rPr>
        <w:t>Bài 11: Ôn tập chương 3 trang 50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