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12: Thành tựu chọn, tạo giống bằng lai hữu tính</w:t>
      </w:r>
    </w:p>
    <w:p>
      <w:r>
        <w:rPr>
          <w:b/>
        </w:rPr>
        <w:t>Giải Sinh học 12 Bài 12: Thành tựu chọn, tạo giống bằng lai hữu tính</w:t>
      </w:r>
      <w:r>
        <w:br/>
      </w:r>
      <w:r>
        <w:rPr>
          <w:b/>
        </w:rPr>
        <w:t>Mở đầu trang 72 Sinh 12</w:t>
      </w:r>
      <w:r>
        <w:t xml:space="preserve">: </w:t>
      </w:r>
      <w:r>
        <w:t>Quan sát hình 12.1 và nhận xét sự khác biệt về đặc điểm kiểu hình của cây F, so với cây bố mẹ (P). Nêu ý nghĩa của sự khác biệt này trong công tác chọn tạo giống.</w:t>
      </w:r>
      <w:r>
        <w:br/>
      </w:r>
      <w:r>
        <w:drawing>
          <wp:inline xmlns:a="http://schemas.openxmlformats.org/drawingml/2006/main" xmlns:pic="http://schemas.openxmlformats.org/drawingml/2006/picture">
            <wp:extent cx="2838450" cy="434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23d29348d2a409e83b4fde6bea716e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3434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Kiểu hình ở đời con vượt trội hơn đời bố mẹ</w:t>
      </w:r>
      <w:r>
        <w:br/>
      </w:r>
      <w:r>
        <w:t>Ý nghĩa: giúp tạo giống có năng suất chất lượng tốt hơn.</w:t>
      </w:r>
      <w:r>
        <w:br/>
      </w:r>
      <w:r>
        <w:rPr>
          <w:b/>
        </w:rPr>
        <w:t>Câu hỏi trang 72 Sinh 12</w:t>
      </w:r>
      <w:r>
        <w:t xml:space="preserve">: </w:t>
      </w:r>
      <w:r>
        <w:t>Làm cách nào để tổ hợp các tính trạng tốt ở các giống cây trồng (cùng loài) khác nhau vào cùng một giống?</w:t>
      </w:r>
      <w:r>
        <w:br/>
      </w:r>
      <w:r>
        <w:rPr>
          <w:b/>
        </w:rPr>
        <w:t>Lời giải:</w:t>
      </w:r>
      <w:r>
        <w:br/>
      </w:r>
      <w:r>
        <w:t>Lai hữu tính giúp tổ hợp các tính trạng tốt ở các giống cây trồng (cùng loài) khác nhau vào cùng một giống.</w:t>
      </w:r>
      <w:r>
        <w:br/>
      </w:r>
      <w:r>
        <w:rPr>
          <w:b/>
        </w:rPr>
        <w:t>Luyện tập trang 73 Sinh 12</w:t>
      </w:r>
      <w:r>
        <w:t xml:space="preserve">: </w:t>
      </w:r>
      <w:r>
        <w:t>Kể tên một số giống cây trồng được tạo thành từ lai hữu tính.</w:t>
      </w:r>
      <w:r>
        <w:br/>
      </w:r>
      <w:r>
        <w:rPr>
          <w:b/>
        </w:rPr>
        <w:t>Lời giải:</w:t>
      </w:r>
      <w:r>
        <w:br/>
      </w:r>
      <w:r>
        <w:t>Một số giống cây trồng được tạo thành từ lai hữu tính:</w:t>
      </w:r>
      <w:r>
        <w:br/>
      </w:r>
      <w:r>
        <w:t>- Cây ca cao CCN 51</w:t>
      </w:r>
      <w:r>
        <w:br/>
      </w:r>
      <w:r>
        <w:t>- Chè LDP1 và LDP2</w:t>
      </w:r>
      <w:r>
        <w:br/>
      </w:r>
      <w:r>
        <w:t>- Chè CNS 831</w:t>
      </w:r>
      <w:r>
        <w:br/>
      </w:r>
      <w:r>
        <w:rPr>
          <w:b/>
        </w:rPr>
        <w:t>Câu hỏi trang 74 Sinh 12</w:t>
      </w:r>
      <w:r>
        <w:t xml:space="preserve">: </w:t>
      </w:r>
      <w:r>
        <w:t>Các nhà chọn giống sử dụng phương pháp nào để cải tiến giống vật nuôi?</w:t>
      </w:r>
      <w:r>
        <w:br/>
      </w:r>
      <w:r>
        <w:rPr>
          <w:b/>
        </w:rPr>
        <w:t>Lời giải:</w:t>
      </w:r>
      <w:r>
        <w:br/>
      </w:r>
      <w:r>
        <w:t>Các biện pháp cải tạo hoặc cải tiến giống vật nuôi thông qua lai hữu tính cũng được sử dụng phổ biến.</w:t>
      </w:r>
      <w:r>
        <w:br/>
      </w:r>
      <w:r>
        <w:rPr>
          <w:b/>
        </w:rPr>
        <w:t>Luyện tập trang 75 Sinh 12</w:t>
      </w:r>
      <w:r>
        <w:t xml:space="preserve">: </w:t>
      </w:r>
      <w:r>
        <w:t xml:space="preserve">Kể tên một số giống vật nuôi là kết quả của công tác chọn, tạo giống </w:t>
      </w:r>
      <w:r>
        <w:t>bằng lai hữu tính.</w:t>
      </w:r>
      <w:r>
        <w:br/>
      </w:r>
      <w:r>
        <w:rPr>
          <w:b/>
        </w:rPr>
        <w:t>Lời giải:</w:t>
      </w:r>
      <w:r>
        <w:br/>
      </w:r>
      <w:r>
        <w:t>- Gà lai NHLV5</w:t>
      </w:r>
      <w:r>
        <w:br/>
      </w:r>
      <w:r>
        <w:t>- Vịt pha ngan</w:t>
      </w:r>
      <w:r>
        <w:br/>
      </w:r>
      <w:r>
        <w:rPr>
          <w:b/>
        </w:rPr>
        <w:t>Vận dụng trang 75 Sinh 12</w:t>
      </w:r>
      <w:r>
        <w:t xml:space="preserve">: </w:t>
      </w:r>
      <w:r>
        <w:t>Tìm hiểu thông tin và hoàn thành bảng 12.1.</w:t>
      </w:r>
      <w:r>
        <w:br/>
      </w:r>
      <w:r>
        <w:rPr>
          <w:b/>
        </w:rPr>
        <w:t>Lời giải: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Giống cây trồng, vật nuôi</w:t>
      </w:r>
      <w:r>
        <w:br/>
      </w:r>
      <w:r>
        <w:br/>
      </w:r>
      <w:r>
        <w:br/>
      </w:r>
      <w:r>
        <w:rPr>
          <w:b/>
        </w:rPr>
        <w:t>Đặc điểm nổi trội</w:t>
      </w:r>
      <w:r>
        <w:br/>
      </w:r>
      <w:r>
        <w:br/>
      </w:r>
      <w:r>
        <w:br/>
      </w:r>
      <w:r>
        <w:br/>
      </w:r>
      <w:r>
        <w:br/>
      </w:r>
      <w:r>
        <w:t>Ngô VN116</w:t>
      </w:r>
      <w:r>
        <w:br/>
      </w:r>
      <w:r>
        <w:br/>
      </w:r>
      <w:r>
        <w:br/>
      </w:r>
      <w:r>
        <w:t>Khả năng phát triển và chịu hạn tốt, ít nhiễm sâu đục thân, có năng suất cao.</w:t>
      </w:r>
      <w:r>
        <w:br/>
      </w:r>
      <w:r>
        <w:br/>
      </w:r>
      <w:r>
        <w:br/>
      </w:r>
      <w:r>
        <w:br/>
      </w:r>
      <w:r>
        <w:br/>
      </w:r>
      <w:r>
        <w:t>Cá chép V1</w:t>
      </w:r>
      <w:r>
        <w:br/>
      </w:r>
      <w:r>
        <w:br/>
      </w:r>
      <w:r>
        <w:br/>
      </w:r>
      <w:r>
        <w:t>Tỉ lệ sống và khả năng sinh trưởng cao hơn.</w:t>
      </w:r>
      <w:r>
        <w:br/>
      </w:r>
      <w:r>
        <w:br/>
      </w:r>
      <w:r>
        <w:br/>
      </w:r>
      <w:r>
        <w:br/>
      </w:r>
      <w:r>
        <w:br/>
      </w:r>
      <w:r>
        <w:t>Gà lai NHLV5</w:t>
      </w:r>
      <w:r>
        <w:br/>
      </w:r>
      <w:r>
        <w:br/>
      </w:r>
      <w:r>
        <w:br/>
      </w:r>
      <w:r>
        <w:t>Tỉ lệ nuôi sống đến tuổi trưởng thành là 96%, khối lượng lớn.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Xem thêm các bài giải SGK Sinh học 12 Cánh diều hay, chi tiết khác:</w:t>
      </w:r>
      <w:r>
        <w:br/>
      </w:r>
      <w:r>
        <w:t>Bài 10: Mối quan hệ giữa kiểu gene, môi trường và kiểu hình</w:t>
      </w:r>
      <w:r>
        <w:br/>
      </w:r>
      <w:r>
        <w:t>Bài 11: Hệ gene, công nghệ gene và ứng dụng</w:t>
      </w:r>
      <w:r>
        <w:br/>
      </w:r>
      <w:r>
        <w:t>Bài 13: Di truyền học quần thể</w:t>
      </w:r>
      <w:r>
        <w:br/>
      </w:r>
      <w:r>
        <w:t>Bài 14: Di truyền học người</w:t>
      </w:r>
      <w:r>
        <w:br/>
      </w:r>
      <w:r>
        <w:t>Ôn tập phần 5 trang 87, 88</w:t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