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8: Our World Heritage Sites</w:t>
      </w:r>
    </w:p>
    <w:p>
      <w:r>
        <w:rPr>
          <w:b/>
        </w:rPr>
        <w:t xml:space="preserve">Tiếng Anh </w:t>
      </w:r>
      <w:r>
        <w:rPr>
          <w:b/>
        </w:rPr>
        <w:t>lớp 11 Unit 8: Our World Heritage Sites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8: Our World Heritage Sites</w:t>
      </w:r>
      <w:r>
        <w:br/>
      </w:r>
      <w:r>
        <w:rPr>
          <w:b/>
        </w:rPr>
        <w:t>Unit 8: Getting started (trang 30):</w:t>
      </w:r>
      <w:r>
        <w:t xml:space="preserve"> Listen and read...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8: Language (trang 32):</w:t>
      </w:r>
      <w:r>
        <w:t xml:space="preserve"> </w:t>
      </w:r>
      <w:r>
        <w:t>Fill the blanks with the right form of the words from the box...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8: Reading (trang 34):</w:t>
      </w:r>
      <w:r>
        <w:t xml:space="preserve"> </w:t>
      </w:r>
      <w:r>
        <w:t>You are going to read a text about Ha Long Bay...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8: Speaking (trang 35):</w:t>
      </w:r>
      <w:r>
        <w:t xml:space="preserve"> </w:t>
      </w:r>
      <w:r>
        <w:t>Read the information about some attactions in</w:t>
      </w:r>
      <w:r>
        <w:t xml:space="preserve"> </w:t>
      </w:r>
      <w:r>
        <w:t>Hue...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8: Listening (trang 37):</w:t>
      </w:r>
      <w:r>
        <w:t xml:space="preserve"> </w:t>
      </w:r>
      <w:r>
        <w:t>You</w:t>
      </w:r>
      <w:r>
        <w:t xml:space="preserve"> </w:t>
      </w:r>
      <w:r>
        <w:t>are going to listen to a radio programme about Phong Nha - Kc Bang National Park...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8: Writing (trang 38):</w:t>
      </w:r>
      <w:r>
        <w:t xml:space="preserve"> </w:t>
      </w:r>
      <w:r>
        <w:t>Ask and answer the questions below...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8: Communication and Culture (trang 39):</w:t>
      </w:r>
      <w:r>
        <w:t xml:space="preserve"> </w:t>
      </w:r>
      <w:r>
        <w:t>Work in groups...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8: Looking back (trang 40):</w:t>
      </w:r>
      <w:r>
        <w:t xml:space="preserve"> </w:t>
      </w:r>
      <w:r>
        <w:t>Listen to the following short exchanges...</w:t>
      </w:r>
      <w:r>
        <w:br/>
      </w:r>
      <w:r>
        <w:rPr>
          <w:i/>
        </w:rPr>
        <w:t>Xem lời giải</w:t>
      </w:r>
      <w:r>
        <w:t xml:space="preserve"> </w:t>
      </w:r>
      <w:r>
        <w:br/>
      </w:r>
      <w:r>
        <w:rPr>
          <w:b/>
        </w:rPr>
        <w:t>Unit 8: Project (trang 41):</w:t>
      </w:r>
      <w:r>
        <w:t xml:space="preserve"> </w:t>
      </w:r>
      <w:r>
        <w:t>Work in groups...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Review 3: Unit 6, 7, 8</w:t>
      </w:r>
      <w:r>
        <w:br/>
      </w:r>
      <w:r>
        <w:t>Unit 9: Cities of the future</w:t>
      </w:r>
      <w:r>
        <w:br/>
      </w:r>
      <w:r>
        <w:t>Unit 10: Healthy lifestyle and longevity</w:t>
      </w:r>
      <w:r>
        <w:br/>
      </w:r>
      <w:r>
        <w:t>Review 4: Unit 9,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