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I. Pronunciation (trang 81)</w:t>
      </w:r>
    </w:p>
    <w:p>
      <w:r>
        <w:rPr>
          <w:b/>
        </w:rPr>
        <w:t>SBT Tiếng Anh lớp 12 trang 81 Unit 7 I. Pronunciation - Global success</w:t>
      </w:r>
      <w:r>
        <w:br/>
      </w:r>
      <w:r>
        <w:rPr>
          <w:b/>
        </w:rPr>
        <w:t>1 (trang 81 SBT Tiếng Anh 12 Global Success):</w:t>
      </w:r>
      <w:r>
        <w:t xml:space="preserve"> Circle the letter A, B, C, or D to indicate the word whose underlined part differs from the other three in pronunciation in each of the following questions. (Khoanh tròn chữ cái A, B, C hoặc D để chỉ từ có phần gạch chân khác với ba từ còn lại về cách phát âm trong mỗi câu hỏi sau.)</w:t>
      </w:r>
      <w:r>
        <w:br/>
      </w:r>
      <w:r>
        <w:drawing>
          <wp:inline xmlns:a="http://schemas.openxmlformats.org/drawingml/2006/main" xmlns:pic="http://schemas.openxmlformats.org/drawingml/2006/picture">
            <wp:extent cx="5334000" cy="4952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99d056723c8477e8b724106d95070f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52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C</w:t>
      </w:r>
      <w:r>
        <w:br/>
      </w:r>
      <w:r>
        <w:br/>
      </w:r>
      <w:r>
        <w:br/>
      </w:r>
      <w:r>
        <w:t>2. B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Đáp án C phát âm là /æ/, các đáp án còn lại phát âm là /ə/</w:t>
      </w:r>
      <w:r>
        <w:br/>
      </w:r>
      <w:r>
        <w:t>2. Đáp án B phát âm là /i:/, các đáp án còn lại phát âm là /e/</w:t>
      </w:r>
      <w:r>
        <w:br/>
      </w:r>
      <w:r>
        <w:rPr>
          <w:b/>
        </w:rPr>
      </w:r>
      <w:r>
        <w:br/>
      </w:r>
      <w:r>
        <w:rPr>
          <w:b/>
        </w:rPr>
        <w:t>2 (trang 81 SBT Tiếng Anh 12 Global Success):</w:t>
      </w:r>
      <w:r>
        <w:t xml:space="preserve"> Circle the letter A, B, C, or D to indicate the word which differs from the other three in the position of the main stress in each of the following questions. (Khoanh tròn chữ cái A, B, C hoặc D để chỉ ra từ khác với ba từ còn lại ở vị trí trọng âm chính trong mỗi câu hỏi sau.)</w:t>
      </w:r>
      <w:r>
        <w:br/>
      </w:r>
      <w:r>
        <w:drawing>
          <wp:inline xmlns:a="http://schemas.openxmlformats.org/drawingml/2006/main" xmlns:pic="http://schemas.openxmlformats.org/drawingml/2006/picture">
            <wp:extent cx="5505450" cy="4952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a8eaf1de0c843cda49da882f50ec17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52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D</w:t>
      </w:r>
      <w:r>
        <w:br/>
      </w:r>
      <w:r>
        <w:br/>
      </w:r>
      <w:r>
        <w:br/>
      </w:r>
      <w:r>
        <w:t>2. A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Đáp án D trọng âm số 2, các đáp án còn lại trọng âm số 1</w:t>
      </w:r>
      <w:r>
        <w:br/>
      </w:r>
      <w:r>
        <w:t>2. Đáp án A trọng âm số 3, các đáp án còn lại trọng âm số 2</w:t>
      </w:r>
      <w:r>
        <w:br/>
      </w:r>
      <w:r>
        <w:rPr>
          <w:b/>
        </w:rPr>
      </w:r>
      <w:r>
        <w:br/>
      </w:r>
      <w:r>
        <w:rPr>
          <w:b/>
        </w:rPr>
        <w:t>3 (trang 81 SBT Tiếng Anh 12 Global Success):</w:t>
      </w:r>
      <w:r>
        <w:t xml:space="preserve"> Read the following sentences and circle the letter A, B, C, or D to indicate where the linking /r/ occurs in fast and natural speech. Then practise reading the sentences. (Đọc những câu sau đây và khoanh tròn chữ cái A, B, C hoặc D để chỉ ra vị trí liên kết /r/ xảy ra trong lời nói nhanh và tự nhiên. Sau đó luyện đọc các câu.)</w:t>
      </w:r>
      <w:r>
        <w:br/>
      </w:r>
      <w:r>
        <w:drawing>
          <wp:inline xmlns:a="http://schemas.openxmlformats.org/drawingml/2006/main" xmlns:pic="http://schemas.openxmlformats.org/drawingml/2006/picture">
            <wp:extent cx="5448300" cy="32670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6a79c3737a74eb881d5156001a4ef7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670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A</w:t>
      </w:r>
      <w:r>
        <w:br/>
      </w:r>
      <w:r>
        <w:br/>
      </w:r>
      <w:r>
        <w:br/>
      </w:r>
      <w:r>
        <w:t>2. C</w:t>
      </w:r>
      <w:r>
        <w:br/>
      </w:r>
      <w:r>
        <w:br/>
      </w:r>
      <w:r>
        <w:br/>
      </w:r>
      <w:r>
        <w:t>3. D</w:t>
      </w:r>
      <w:r>
        <w:br/>
      </w:r>
      <w:r>
        <w:br/>
      </w:r>
      <w:r>
        <w:br/>
      </w:r>
      <w:r>
        <w:t>4. C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Hướng dẫn dịch:</w:t>
      </w:r>
      <w:r>
        <w:br/>
      </w:r>
      <w:r>
        <w:t>1. Ý tưởng đăng quảng cáo trên website của trường được ban tổ chức sự kiện hoan nghênh.</w:t>
      </w:r>
      <w:r>
        <w:br/>
      </w:r>
      <w:r>
        <w:t>2. Radio vẫn là hình thức truyền thông phổ biến hiện nay, đặc biệt ở những vùng nghèo hoặc những nơi không có Internet.</w:t>
      </w:r>
      <w:r>
        <w:br/>
      </w:r>
      <w:r>
        <w:t>3. Biển quảng cáo kỹ thuật số sử dụng thiết kế tương tác và kể một câu chuyện sẽ thu hút sự chú ý đến thông điệp của họ.</w:t>
      </w:r>
      <w:r>
        <w:br/>
      </w:r>
      <w:r>
        <w:t>4. Có rất nhiều phản hồi tích cực xung quanh sản phẩm mới của họ; tuy nhiên, họ vẫn không chắc chắn về sự thành công của nó.</w:t>
      </w:r>
      <w:r>
        <w:br/>
      </w:r>
      <w:r>
        <w:rPr>
          <w:b/>
        </w:rPr>
        <w:t>Xem thêm lời giải bài tập Tiếng Anh lớp 12 sách Global success hay khác:</w:t>
      </w:r>
      <w:r>
        <w:br/>
      </w:r>
      <w:r>
        <w:t>II. Vocabulary (trang 82, 83)</w:t>
      </w:r>
      <w:r>
        <w:br/>
      </w:r>
      <w:r>
        <w:t>III. Grammar (trang 83, 84, 85)</w:t>
      </w:r>
      <w:r>
        <w:br/>
      </w:r>
      <w:r>
        <w:t>IV. Reading (trang 86, 87, 88)</w:t>
      </w:r>
      <w:r>
        <w:br/>
      </w:r>
      <w:r>
        <w:t>V. Speaking (trang 88, 89)</w:t>
      </w:r>
      <w:r>
        <w:br/>
      </w:r>
      <w:r>
        <w:t>VI. Writing (trang 89, 90, 91)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