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dạy thêm Toán 10 cả 3 sách (2024 có đáp án)</w:t>
      </w:r>
    </w:p>
    <w:p>
      <w:r>
        <w:rPr>
          <w:i/>
        </w:rPr>
        <w:t>Chỉ từ 450k mua trọn</w:t>
      </w:r>
      <w:r>
        <w:rPr>
          <w:i/>
        </w:rPr>
        <w:t xml:space="preserve"> bộ Chuyên đề dạy thêm Toán 10 bản word có lời giải chi tiết:</w:t>
      </w:r>
      <w:r>
        <w:br/>
      </w:r>
      <w:r>
        <w:t xml:space="preserve">B1: Gửi phí vào tài khoản </w:t>
      </w:r>
      <w:r>
        <w:rPr>
          <w:b/>
        </w:rPr>
        <w:t>0711000255837 - NGUYEN THANH TUYEN</w:t>
      </w:r>
      <w:r>
        <w:t xml:space="preserve"> - 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tài liệu.</w:t>
      </w:r>
      <w:r>
        <w:br/>
      </w:r>
      <w:r>
        <w:t xml:space="preserve">Xem thử tài liệu tại đây: </w:t>
      </w:r>
      <w:r>
        <w:br/>
      </w:r>
      <w:r>
        <w:rPr>
          <w:b/>
        </w:rPr>
        <w:t>Link tài liệu (Kết nối tri thức)</w:t>
      </w:r>
      <w:r>
        <w:br/>
      </w:r>
      <w:r>
        <w:rPr>
          <w:b/>
        </w:rPr>
        <w:t>Link tài liệu (Cánh diều)</w:t>
      </w:r>
      <w:r>
        <w:br/>
      </w:r>
      <w:r>
        <w:rPr>
          <w:b/>
        </w:rPr>
        <w:t>Link tài liệu (Chân trời sáng tạo)</w:t>
      </w:r>
      <w:r>
        <w:br/>
      </w:r>
      <w:r>
        <w:rPr>
          <w:b/>
        </w:rPr>
        <w:t>Chuyên đề dạy thêm Toán 10 cả 3 sách (2024 có đáp án)</w:t>
      </w:r>
      <w:r>
        <w:br/>
      </w:r>
      <w:r>
        <w:rPr>
          <w:b/>
        </w:rPr>
        <w:t>Chuyên đề dạy thêm Toán 10 Kết nối tri thức</w:t>
      </w:r>
      <w:r>
        <w:br/>
      </w:r>
      <w:r>
        <w:rPr>
          <w:b/>
        </w:rPr>
        <w:t>Chuyên đề Mệnh đề và tập hợp</w:t>
      </w:r>
      <w:r>
        <w:br/>
      </w:r>
      <w:r>
        <w:rPr>
          <w:b/>
        </w:rPr>
        <w:t>Chuyên đề Bất phương trình và hệ bất phương trình bậc nhất hai ẩn</w:t>
      </w:r>
      <w:r>
        <w:br/>
      </w:r>
      <w:r>
        <w:rPr>
          <w:b/>
        </w:rPr>
        <w:t>Chuyên đề Hệ thức lượng trong tam giác</w:t>
      </w:r>
      <w:r>
        <w:br/>
      </w:r>
      <w:r>
        <w:rPr>
          <w:b/>
        </w:rPr>
        <w:t>Chuyên đề Vectơ</w:t>
      </w:r>
      <w:r>
        <w:br/>
      </w:r>
      <w:r>
        <w:rPr>
          <w:b/>
        </w:rPr>
        <w:t>Chuyên đề Các số đặc trưng của mẫu số liệu không ghép nhóm</w:t>
      </w:r>
      <w:r>
        <w:br/>
      </w:r>
      <w:r>
        <w:rPr>
          <w:b/>
        </w:rPr>
        <w:t>Chuyên đề Hàm số, đồ thị và ứng dụng</w:t>
      </w:r>
      <w:r>
        <w:br/>
      </w:r>
      <w:r>
        <w:rPr>
          <w:b/>
        </w:rPr>
        <w:t>Chuyên đề Phương pháp tọa độ trong mặt phẳng</w:t>
      </w:r>
      <w:r>
        <w:br/>
      </w:r>
      <w:r>
        <w:rPr>
          <w:b/>
        </w:rPr>
        <w:t>Chuyên đề Đại số tổ hợp</w:t>
      </w:r>
      <w:r>
        <w:br/>
      </w:r>
      <w:r>
        <w:rPr>
          <w:b/>
        </w:rPr>
        <w:t>Chuyên đề Tính xác suất theo định nghĩa cổ điển</w:t>
      </w:r>
      <w:r>
        <w:br/>
      </w:r>
      <w:r>
        <w:rPr>
          <w:b/>
        </w:rPr>
        <w:t>Chuyên đề dạy thêm Toán 10 Chân trời sáng tạo</w:t>
      </w:r>
      <w:r>
        <w:br/>
      </w:r>
      <w:r>
        <w:rPr>
          <w:b/>
        </w:rPr>
        <w:t>Chuyên đề Mệnh đề và tập hợp</w:t>
      </w:r>
      <w:r>
        <w:br/>
      </w:r>
      <w:r>
        <w:rPr>
          <w:b/>
        </w:rPr>
        <w:t>Chuyên đề Bất phương trình và hệ bất phương trình bậc nhất hai ẩn</w:t>
      </w:r>
      <w:r>
        <w:br/>
      </w:r>
      <w:r>
        <w:rPr>
          <w:b/>
        </w:rPr>
        <w:t>Chuyên đề Hàm số bậc hai và đồ thị</w:t>
      </w:r>
      <w:r>
        <w:br/>
      </w:r>
      <w:r>
        <w:rPr>
          <w:b/>
        </w:rPr>
        <w:t>Chuyên đề Hệ thức lượng trong tam giác</w:t>
      </w:r>
      <w:r>
        <w:br/>
      </w:r>
      <w:r>
        <w:rPr>
          <w:b/>
        </w:rPr>
        <w:t>Chuyên đề Vectơ</w:t>
      </w:r>
      <w:r>
        <w:br/>
      </w:r>
      <w:r>
        <w:rPr>
          <w:b/>
        </w:rPr>
        <w:t>Chuyên đề Thống kê</w:t>
      </w:r>
      <w:r>
        <w:br/>
      </w:r>
      <w:r>
        <w:rPr>
          <w:b/>
        </w:rPr>
        <w:t>Chuyên đề Bất phương trình bậc hai một ẩn</w:t>
      </w:r>
      <w:r>
        <w:br/>
      </w:r>
      <w:r>
        <w:rPr>
          <w:b/>
        </w:rPr>
        <w:t>Chuyên đề Đại số tổ hợp</w:t>
      </w:r>
      <w:r>
        <w:br/>
      </w:r>
      <w:r>
        <w:rPr>
          <w:b/>
        </w:rPr>
        <w:t>Chuyên đề Phương pháp toạ độ trong mặt phẳng</w:t>
      </w:r>
      <w:r>
        <w:br/>
      </w:r>
      <w:r>
        <w:rPr>
          <w:b/>
        </w:rPr>
        <w:t>Chuyên đề Xác suất</w:t>
      </w:r>
      <w:r>
        <w:br/>
      </w:r>
      <w:r>
        <w:rPr>
          <w:b/>
        </w:rPr>
        <w:t>Chuyên đề dạy thêm Toán 10 Cánh diều</w:t>
      </w:r>
      <w:r>
        <w:br/>
      </w:r>
      <w:r>
        <w:rPr>
          <w:b/>
        </w:rPr>
        <w:t>Chuyên đề Mệnh đề toán học. Tập hợp</w:t>
      </w:r>
      <w:r>
        <w:br/>
      </w:r>
      <w:r>
        <w:rPr>
          <w:b/>
        </w:rPr>
        <w:t>Chuyên đề Bất phương trình và hệ bất phương trình bậc nhất hai ẩn</w:t>
      </w:r>
      <w:r>
        <w:br/>
      </w:r>
      <w:r>
        <w:rPr>
          <w:b/>
        </w:rPr>
        <w:t>Chuyên đề Hàm số và đồ thị</w:t>
      </w:r>
      <w:r>
        <w:br/>
      </w:r>
      <w:r>
        <w:rPr>
          <w:b/>
        </w:rPr>
        <w:t>Chuyên đề Hệ thức lượng trong tam giác. Vectơ</w:t>
      </w:r>
      <w:r>
        <w:br/>
      </w:r>
      <w:r>
        <w:rPr>
          <w:b/>
        </w:rPr>
        <w:t>Chuyên đề Đại số tổ hợp</w:t>
      </w:r>
      <w:r>
        <w:br/>
      </w:r>
      <w:r>
        <w:rPr>
          <w:b/>
        </w:rPr>
        <w:t>Chuyên đề Một số yếu tố thống kê và xác suất</w:t>
      </w:r>
      <w:r>
        <w:br/>
      </w:r>
      <w:r>
        <w:rPr>
          <w:b/>
        </w:rPr>
        <w:t>Chuyên đề Phương pháp tọa độ trong mặt phẳng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