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Giải Sách bài tập Toán 10 Tập 1</w:t>
      </w:r>
    </w:p>
    <w:p>
      <w:r>
        <w:rPr>
          <w:b/>
        </w:rPr>
        <w:t>Mục lục Giải sách bài tập Toán 10 Tập 1 Kết nối tri thức</w:t>
      </w:r>
      <w:r>
        <w:br/>
      </w:r>
      <w:r>
        <w:rPr>
          <w:b/>
        </w:rPr>
        <w:t>Chương 1: Mệnh đề và tập hợp</w:t>
      </w:r>
      <w:r>
        <w:br/>
      </w:r>
      <w:r>
        <w:rPr>
          <w:b/>
        </w:rPr>
        <w:t>Bài 1: Mệnh đề</w:t>
      </w:r>
      <w:r>
        <w:br/>
      </w:r>
      <w:r>
        <w:rPr>
          <w:b/>
        </w:rPr>
        <w:t>Bài 2: Tập hợp và các phép toán trên tập hợp</w:t>
      </w:r>
      <w:r>
        <w:br/>
      </w:r>
      <w:r>
        <w:rPr>
          <w:b/>
        </w:rPr>
        <w:t>Bài tập cuối chương 1</w:t>
      </w:r>
      <w:r>
        <w:br/>
      </w:r>
      <w:r>
        <w:rPr>
          <w:b/>
        </w:rPr>
        <w:t>Chương 2: Bất phương trình và hệ bất phương trình bậc nhất hai ẩn</w:t>
      </w:r>
      <w:r>
        <w:br/>
      </w:r>
      <w:r>
        <w:rPr>
          <w:b/>
        </w:rPr>
        <w:t>Bài 3: Bất phương trình bậc nhất hai ẩn</w:t>
      </w:r>
      <w:r>
        <w:br/>
      </w:r>
      <w:r>
        <w:rPr>
          <w:b/>
        </w:rPr>
        <w:t>Bài 4: Hệ bất phương trình bậc nhất hai ẩn</w:t>
      </w:r>
      <w:r>
        <w:br/>
      </w:r>
      <w:r>
        <w:rPr>
          <w:b/>
        </w:rPr>
        <w:t>Bài tập cuối chương 2</w:t>
      </w:r>
      <w:r>
        <w:br/>
      </w:r>
      <w:r>
        <w:rPr>
          <w:b/>
        </w:rPr>
        <w:t>Chương 3: Hệ thức lượng trong tam giác</w:t>
      </w:r>
      <w:r>
        <w:br/>
      </w:r>
      <w:r>
        <w:rPr>
          <w:b/>
        </w:rPr>
        <w:t>Bài 5: Giá trị lượng giác của một góc từ 0° đến 180°</w:t>
      </w:r>
      <w:r>
        <w:br/>
      </w:r>
      <w:r>
        <w:rPr>
          <w:b/>
        </w:rPr>
        <w:t>Bài 6: Hệ thức lượng trong tam giác</w:t>
      </w:r>
      <w:r>
        <w:br/>
      </w:r>
      <w:r>
        <w:rPr>
          <w:b/>
        </w:rPr>
        <w:t>Bài tập cuối chương 3</w:t>
      </w:r>
      <w:r>
        <w:br/>
      </w:r>
      <w:r>
        <w:rPr>
          <w:b/>
        </w:rPr>
        <w:t>Chương 4: Vectơ</w:t>
      </w:r>
      <w:r>
        <w:br/>
      </w:r>
      <w:r>
        <w:rPr>
          <w:b/>
        </w:rPr>
        <w:t>Bài 7: Các khái niệm mở đầu</w:t>
      </w:r>
      <w:r>
        <w:br/>
      </w:r>
      <w:r>
        <w:rPr>
          <w:b/>
        </w:rPr>
        <w:t>Bài 8: Tổng và hiệu của hai vectơ</w:t>
      </w:r>
      <w:r>
        <w:br/>
      </w:r>
      <w:r>
        <w:rPr>
          <w:b/>
        </w:rPr>
        <w:t>Bài 9: Tích của một vectơ với một số</w:t>
      </w:r>
      <w:r>
        <w:br/>
      </w:r>
      <w:r>
        <w:rPr>
          <w:b/>
        </w:rPr>
        <w:t>Bài 10: Vectơ trong mặt phẳng tọa độ</w:t>
      </w:r>
      <w:r>
        <w:br/>
      </w:r>
      <w:r>
        <w:rPr>
          <w:b/>
        </w:rPr>
        <w:t>Bài 11: Tích vô hướng của hai vectơ</w:t>
      </w:r>
      <w:r>
        <w:br/>
      </w:r>
      <w:r>
        <w:rPr>
          <w:b/>
        </w:rPr>
        <w:t>Bài tập cuối chương 4</w:t>
      </w:r>
      <w:r>
        <w:br/>
      </w:r>
      <w:r>
        <w:rPr>
          <w:b/>
        </w:rPr>
        <w:t>Chương 5: Các số đặc trưng của mẫu số liệu không ghép nhóm</w:t>
      </w:r>
      <w:r>
        <w:br/>
      </w:r>
      <w:r>
        <w:rPr>
          <w:b/>
        </w:rPr>
        <w:t>Bài 12: Số gần đúng và sai số</w:t>
      </w:r>
      <w:r>
        <w:br/>
      </w:r>
      <w:r>
        <w:rPr>
          <w:b/>
        </w:rPr>
        <w:t>Bài 13: Các số đặc trưng đo xu thế trung tâm</w:t>
      </w:r>
      <w:r>
        <w:br/>
      </w:r>
      <w:r>
        <w:rPr>
          <w:b/>
        </w:rPr>
        <w:t>Bài 14: Các số đặc trưng đo độ phân tán</w:t>
      </w:r>
      <w:r>
        <w:br/>
      </w:r>
      <w:r>
        <w:rPr>
          <w:b/>
        </w:rPr>
        <w:t>Bài tập cuối chương 5</w:t>
      </w:r>
      <w:r>
        <w:br/>
      </w:r>
      <w:r>
        <w:rPr>
          <w:b/>
        </w:rPr>
        <w:t xml:space="preserve">Xem thêm lời giải sách bài tập Toán lớp 10 Kết nối tri thức với cuộc sống hay, chi tiết khác: </w:t>
      </w:r>
      <w:r>
        <w:br/>
      </w:r>
      <w:r>
        <w:t>Giải Sách bài tập Toán 10 Tập 2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