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3: Hàm số mũ. Hàm số lôgarit</w:t>
      </w:r>
    </w:p>
    <w:p>
      <w:r>
        <w:rPr>
          <w:b/>
        </w:rPr>
        <w:t>Lý thuyết Toán 11 Bài 3: Hàm số mũ. Hàm số lôgarit - Chân trời sáng tạo</w:t>
      </w:r>
      <w:r>
        <w:br/>
      </w:r>
      <w:r>
        <w:rPr>
          <w:b/>
        </w:rPr>
        <w:t>A. Lý thuyết Hàm số mũ. Hàm số lôgarit</w:t>
      </w:r>
      <w:r>
        <w:br/>
      </w:r>
      <w:r>
        <w:rPr>
          <w:b/>
        </w:rPr>
        <w:t>1. Hàm số mũ</w:t>
      </w:r>
      <w:r>
        <w:br/>
      </w:r>
      <w:r>
        <w:t xml:space="preserve">- Hàm số </w:t>
      </w:r>
      <w:r>
        <w:t>y</w:t>
      </w:r>
      <w:r>
        <w:t>=</w:t>
      </w:r>
      <w:r>
        <w:t>a</w:t>
      </w:r>
      <w:r>
        <w:t>x</w:t>
      </w:r>
      <w:r>
        <w:t>(</w:t>
      </w:r>
      <w:r>
        <w:t>a</w:t>
      </w:r>
      <w:r>
        <w:t>&gt;</w:t>
      </w:r>
      <w:r>
        <w:t>0</w:t>
      </w:r>
      <w:r>
        <w:t>,</w:t>
      </w:r>
      <w:r>
        <w:t>a</w:t>
      </w:r>
      <w:r>
        <w:t>≠</w:t>
      </w:r>
      <w:r>
        <w:t>1</w:t>
      </w:r>
      <w:r>
        <w:t>)</w:t>
      </w:r>
      <w:r>
        <w:t>y=a^(x)(a&gt;0,a≠1)</w:t>
      </w:r>
      <w:r>
        <w:t xml:space="preserve"> được gọi là </w:t>
      </w:r>
      <w:r>
        <w:rPr>
          <w:i/>
        </w:rPr>
        <w:t xml:space="preserve">hàm số mũ </w:t>
      </w:r>
      <w:r>
        <w:t>cơ số a.</w:t>
      </w:r>
      <w:r>
        <w:br/>
      </w:r>
      <w:r>
        <w:t xml:space="preserve">- Hàm số </w:t>
      </w:r>
      <w:r>
        <w:t>y</w:t>
      </w:r>
      <w:r>
        <w:t>=</w:t>
      </w:r>
      <w:r>
        <w:t>a</w:t>
      </w:r>
      <w:r>
        <w:t>x</w:t>
      </w:r>
      <w:r>
        <w:t>(</w:t>
      </w:r>
      <w:r>
        <w:t>a</w:t>
      </w:r>
      <w:r>
        <w:t>&gt;</w:t>
      </w:r>
      <w:r>
        <w:t>0</w:t>
      </w:r>
      <w:r>
        <w:t>,</w:t>
      </w:r>
      <w:r>
        <w:t>a</w:t>
      </w:r>
      <w:r>
        <w:t>≠</w:t>
      </w:r>
      <w:r>
        <w:t>1</w:t>
      </w:r>
      <w:r>
        <w:t>)</w:t>
      </w:r>
      <w:r>
        <w:t>y=a^(x)(a&gt;0,a≠1)</w:t>
      </w:r>
      <w:r>
        <w:t xml:space="preserve"> có:</w:t>
      </w:r>
      <w:r>
        <w:br/>
      </w:r>
      <w:r>
        <w:t xml:space="preserve">+ Tập xác định: </w:t>
      </w:r>
      <w:r>
        <w:t>D</w:t>
      </w:r>
      <w:r>
        <w:t>=</w:t>
      </w:r>
      <w:r>
        <w:t>R</w:t>
      </w:r>
      <w:r>
        <w:t>D=R</w:t>
      </w:r>
      <w:r>
        <w:t>.</w:t>
      </w:r>
      <w:r>
        <w:br/>
      </w:r>
      <w:r>
        <w:t xml:space="preserve">+ Tập giá trị: </w:t>
      </w:r>
      <w:r>
        <w:t>T</w:t>
      </w:r>
      <w:r>
        <w:t>=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T=(0;+∞)</w:t>
      </w:r>
      <w:r>
        <w:t>.</w:t>
      </w:r>
      <w:r>
        <w:br/>
      </w:r>
      <w:r>
        <w:t xml:space="preserve">+ Hàm số liên tục trên </w:t>
      </w:r>
      <w:r>
        <w:t>R</w:t>
      </w:r>
      <w:r>
        <w:t>R</w:t>
      </w:r>
      <w:r>
        <w:t>.</w:t>
      </w:r>
      <w:r>
        <w:br/>
      </w:r>
      <w:r>
        <w:t>+ Sự biến thiên:</w:t>
      </w:r>
      <w:r>
        <w:br/>
      </w:r>
      <w:r>
        <w:br/>
      </w:r>
      <w:r>
        <w:t xml:space="preserve">Nếu a &gt; 1 thì hàm số đồng biến trên </w:t>
      </w:r>
      <w:r>
        <w:t>R</w:t>
      </w:r>
      <w:r>
        <w:t>R</w:t>
      </w:r>
      <w:r>
        <w:t xml:space="preserve"> và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+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y</w:t>
      </w:r>
      <w:r>
        <w:t>=</w:t>
      </w:r>
      <w:r>
        <w:t>0</w:t>
      </w:r>
      <w:r>
        <w:t>limx→+∞⁡y=+∞;limx→−∞⁡y=0</w:t>
      </w:r>
      <w:r>
        <w:t>.</w:t>
      </w:r>
      <w:r>
        <w:br/>
      </w:r>
      <w:r>
        <w:t xml:space="preserve">Nếu 0 &lt; a &lt; 1 thì hàm số nghịch biến trên </w:t>
      </w:r>
      <w:r>
        <w:t>R</w:t>
      </w:r>
      <w:r>
        <w:t>R</w:t>
      </w:r>
      <w:r>
        <w:t xml:space="preserve"> và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0</w:t>
      </w:r>
      <w:r>
        <w:t>;</w:t>
      </w:r>
      <w:r>
        <w:t>lim</w:t>
      </w:r>
      <w:r>
        <w:t>x</w:t>
      </w:r>
      <w:r>
        <w:t>→</w:t>
      </w:r>
      <w:r>
        <w:t>−</w:t>
      </w:r>
      <w:r>
        <w:t>∞</w:t>
      </w:r>
      <w:r>
        <w:t>y</w:t>
      </w:r>
      <w:r>
        <w:t>=</w:t>
      </w:r>
      <w:r>
        <w:t>+</w:t>
      </w:r>
      <w:r>
        <w:t>∞</w:t>
      </w:r>
      <w:r>
        <w:t>limx→+∞⁡y=0;limx→−∞⁡y=+∞</w:t>
      </w:r>
      <w:r>
        <w:t>.</w:t>
      </w:r>
      <w:r>
        <w:br/>
      </w:r>
      <w:r>
        <w:br/>
      </w:r>
      <w:r>
        <w:t>+ Đồ thị:</w:t>
      </w:r>
      <w:r>
        <w:br/>
      </w:r>
      <w:r>
        <w:br/>
      </w:r>
      <w:r>
        <w:t>Cắt trục tung tại điểm (0; 1), đi qua điểm (1; a).</w:t>
      </w:r>
      <w:r>
        <w:br/>
      </w:r>
      <w:r>
        <w:t>Nằm phía trên trục hoành.</w:t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5619750" cy="1819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77270eece19463ba22b3f20119fff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192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2. Hàm số lôgarit</w:t>
      </w:r>
      <w:r>
        <w:br/>
      </w:r>
      <w:r>
        <w:t xml:space="preserve">- Hàm số </w:t>
      </w:r>
      <w:r>
        <w:t>y</w:t>
      </w:r>
      <w:r>
        <w:t>=</w:t>
      </w:r>
      <w:r>
        <w:t>log</w:t>
      </w:r>
      <w:r>
        <w:t>a</w:t>
      </w:r>
      <w:r>
        <w:t>x</w:t>
      </w:r>
      <w:r>
        <w:t>(</w:t>
      </w:r>
      <w:r>
        <w:t>a</w:t>
      </w:r>
      <w:r>
        <w:t>&gt;</w:t>
      </w:r>
      <w:r>
        <w:t>0</w:t>
      </w:r>
      <w:r>
        <w:t>;</w:t>
      </w:r>
      <w:r>
        <w:t>a</w:t>
      </w:r>
      <w:r>
        <w:t>≠</w:t>
      </w:r>
      <w:r>
        <w:t>1</w:t>
      </w:r>
      <w:r>
        <w:t>)</w:t>
      </w:r>
      <w:r>
        <w:t>y=log_(a)x(a&gt;0;a≠1)</w:t>
      </w:r>
      <w:r>
        <w:t xml:space="preserve"> được gọi là </w:t>
      </w:r>
      <w:r>
        <w:rPr>
          <w:i/>
        </w:rPr>
        <w:t xml:space="preserve">hàm số lôgarit </w:t>
      </w:r>
      <w:r>
        <w:t>cơ số a.</w:t>
      </w:r>
      <w:r>
        <w:br/>
      </w:r>
      <w:r>
        <w:t xml:space="preserve">- Hàm số </w:t>
      </w:r>
      <w:r>
        <w:t>y</w:t>
      </w:r>
      <w:r>
        <w:t>=</w:t>
      </w:r>
      <w:r>
        <w:t>log</w:t>
      </w:r>
      <w:r>
        <w:t>a</w:t>
      </w:r>
      <w:r>
        <w:t>x</w:t>
      </w:r>
      <w:r>
        <w:t>(</w:t>
      </w:r>
      <w:r>
        <w:t>a</w:t>
      </w:r>
      <w:r>
        <w:t>&gt;</w:t>
      </w:r>
      <w:r>
        <w:t>0</w:t>
      </w:r>
      <w:r>
        <w:t>;</w:t>
      </w:r>
      <w:r>
        <w:t>a</w:t>
      </w:r>
      <w:r>
        <w:t>≠</w:t>
      </w:r>
      <w:r>
        <w:t>1</w:t>
      </w:r>
      <w:r>
        <w:t>)</w:t>
      </w:r>
      <w:r>
        <w:t>y=log_(a)x(a&gt;0;a≠1)</w:t>
      </w:r>
      <w:r>
        <w:t xml:space="preserve"> có:</w:t>
      </w:r>
      <w:r>
        <w:br/>
      </w:r>
      <w:r>
        <w:t xml:space="preserve">+ Tập xác định: </w:t>
      </w:r>
      <w:r>
        <w:t>D</w:t>
      </w:r>
      <w:r>
        <w:t>=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D=(0;+∞)</w:t>
      </w:r>
      <w:r>
        <w:t>.</w:t>
      </w:r>
      <w:r>
        <w:br/>
      </w:r>
      <w:r>
        <w:t xml:space="preserve">+ Tập giá trị: </w:t>
      </w:r>
      <w:r>
        <w:t>T</w:t>
      </w:r>
      <w:r>
        <w:t>=</w:t>
      </w:r>
      <w:r>
        <w:t>R</w:t>
      </w:r>
      <w:r>
        <w:t>T=R</w:t>
      </w:r>
      <w:r>
        <w:t>.</w:t>
      </w:r>
      <w:r>
        <w:br/>
      </w:r>
      <w:r>
        <w:t xml:space="preserve">+ Hàm số liên tục trên 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(0;+∞)</w:t>
      </w:r>
      <w:r>
        <w:t>.</w:t>
      </w:r>
      <w:r>
        <w:br/>
      </w:r>
      <w:r>
        <w:t>+ Sự biến thiên:</w:t>
      </w:r>
      <w:r>
        <w:br/>
      </w:r>
      <w:r>
        <w:br/>
      </w:r>
      <w:r>
        <w:t xml:space="preserve">Nếu a &gt; 1 thì hàm số đồng biến trên 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(0;+∞)</w:t>
      </w:r>
      <w:r>
        <w:t xml:space="preserve"> và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+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0</w:t>
      </w:r>
      <w:r>
        <w:t>+</w:t>
      </w:r>
      <w:r>
        <w:t>y</w:t>
      </w:r>
      <w:r>
        <w:t>=</w:t>
      </w:r>
      <w:r>
        <w:t>0</w:t>
      </w:r>
      <w:r>
        <w:t>limx→+∞⁡y=+∞;limx→0^(+)⁡y=0</w:t>
      </w:r>
      <w:r>
        <w:t>.</w:t>
      </w:r>
      <w:r>
        <w:br/>
      </w:r>
      <w:r>
        <w:t xml:space="preserve">Nếu 0 &lt; a &lt; 1 thì hàm số nghịch biến trên </w:t>
      </w:r>
      <w:r>
        <w:t>(</w:t>
      </w:r>
      <w:r>
        <w:t>0</w:t>
      </w:r>
      <w:r>
        <w:t>;</w:t>
      </w:r>
      <w:r>
        <w:t>+</w:t>
      </w:r>
      <w:r>
        <w:t>∞</w:t>
      </w:r>
      <w:r>
        <w:t>)</w:t>
      </w:r>
      <w:r>
        <w:t>(0;+∞)</w:t>
      </w:r>
      <w:r>
        <w:t xml:space="preserve"> và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y</w:t>
      </w:r>
      <w:r>
        <w:t>=</w:t>
      </w:r>
      <w:r>
        <w:t>−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0</w:t>
      </w:r>
      <w:r>
        <w:t>+</w:t>
      </w:r>
      <w:r>
        <w:t>y</w:t>
      </w:r>
      <w:r>
        <w:t>=</w:t>
      </w:r>
      <w:r>
        <w:t>+</w:t>
      </w:r>
      <w:r>
        <w:t>∞</w:t>
      </w:r>
      <w:r>
        <w:t>limx→+∞⁡y=−∞;limx→0^(+)⁡y=+∞</w:t>
      </w:r>
      <w:r>
        <w:t>.</w:t>
      </w:r>
      <w:r>
        <w:br/>
      </w:r>
      <w:r>
        <w:br/>
      </w:r>
      <w:r>
        <w:t>+ Đồ thị:</w:t>
      </w:r>
      <w:r>
        <w:br/>
      </w:r>
      <w:r>
        <w:br/>
      </w:r>
      <w:r>
        <w:t>Cắt trục hoành tại điểm (1; 0), đi qua điểm (a; 1).</w:t>
      </w:r>
      <w:r>
        <w:br/>
      </w:r>
      <w:r>
        <w:t>Nằm phía phải trục tung.</w:t>
      </w:r>
      <w:r>
        <w:br/>
      </w:r>
      <w:r>
        <w:br/>
      </w:r>
      <w:r>
        <w:drawing>
          <wp:inline xmlns:a="http://schemas.openxmlformats.org/drawingml/2006/main" xmlns:pic="http://schemas.openxmlformats.org/drawingml/2006/picture">
            <wp:extent cx="5924550" cy="175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5cafdddbd1b492f88061c895e7c1c3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52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Sơ đồ tư duy Hàm số mũ. Hàm số lôgarit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64865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80e9110db8e47fb83e187279decb9d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4865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Bài tập Hàm số mũ. Hàm số lôgarit</w:t>
      </w:r>
      <w:r>
        <w:br/>
      </w:r>
      <w:r>
        <w:t>Đang cập nhật ...</w:t>
      </w:r>
      <w:r>
        <w:br/>
      </w:r>
      <w:r>
        <w:rPr>
          <w:b/>
        </w:rPr>
        <w:t>Xem thêm các bài tóm tắt lý thuyết Toán lớp 11 sách Chân trời sáng tạo hay, chi tiết khác:</w:t>
      </w:r>
      <w:r>
        <w:br/>
      </w:r>
      <w:r>
        <w:t>Lý thuyết Bài 4: Phương trình, bất phương trình mũ và lôgarit</w:t>
      </w:r>
      <w:r>
        <w:br/>
      </w:r>
      <w:r>
        <w:t>Lý thuyết Bài 1: Đạo hàm</w:t>
      </w:r>
      <w:r>
        <w:br/>
      </w:r>
      <w:r>
        <w:t>Lý thuyết Bài 2: Các quy tắc tính đạo hàm</w:t>
      </w:r>
      <w:r>
        <w:br/>
      </w:r>
      <w:r>
        <w:t>Lý thuyết Bài 1: Hai đường thẳng vuông góc</w:t>
      </w:r>
      <w:r>
        <w:br/>
      </w:r>
      <w:r>
        <w:t>Lý thuyết Bài 2: Đường thẳng vuông góc với mặt phẳng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