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Phép dời hình và phép đồng dạng trong mặt phẳng</w:t>
      </w:r>
    </w:p>
    <w:p>
      <w:r>
        <w:rPr>
          <w:b/>
        </w:rPr>
        <w:t>Mục lục Dạng bài và Công thức Toán 11 - Phép dời hình và phép đồng dạng trong mặt phẳng</w:t>
      </w:r>
      <w:r>
        <w:br/>
      </w:r>
      <w:r>
        <w:rPr>
          <w:b/>
        </w:rPr>
        <w:t>Phép tịnh tiến và cách giải các dạng bài tập</w:t>
      </w:r>
      <w:r>
        <w:br/>
      </w:r>
      <w:r>
        <w:rPr>
          <w:b/>
        </w:rPr>
        <w:t>Phép đối xứng tâm và cách giải các dạng bài tập</w:t>
      </w:r>
      <w:r>
        <w:br/>
      </w:r>
      <w:r>
        <w:rPr>
          <w:b/>
        </w:rPr>
        <w:t>Phép đối xứng trục và cách giải các dạng bài tập</w:t>
      </w:r>
      <w:r>
        <w:br/>
      </w:r>
      <w:r>
        <w:rPr>
          <w:b/>
        </w:rPr>
        <w:t>Phép quay và cách giải các dạng bài tập</w:t>
      </w:r>
      <w:r>
        <w:br/>
      </w:r>
      <w:r>
        <w:rPr>
          <w:b/>
        </w:rPr>
        <w:t>Phép vị tự và cách giải các dạng bài tập</w:t>
      </w:r>
      <w:r>
        <w:br/>
      </w:r>
      <w:r>
        <w:rPr>
          <w:b/>
        </w:rPr>
        <w:t>Phép đồng dạng và cách giải các dạng bài tập</w:t>
      </w:r>
      <w:r>
        <w:br/>
      </w:r>
      <w:r>
        <w:rPr>
          <w:b/>
        </w:rPr>
        <w:t>Công thức phép tịnh tiến</w:t>
      </w:r>
      <w:r>
        <w:br/>
      </w:r>
      <w:r>
        <w:rPr>
          <w:b/>
        </w:rPr>
        <w:t>Công thức phép đối xứng tâm</w:t>
      </w:r>
      <w:r>
        <w:br/>
      </w:r>
      <w:r>
        <w:rPr>
          <w:b/>
        </w:rPr>
        <w:t>Công thức phép đối xứng trục</w:t>
      </w:r>
      <w:r>
        <w:br/>
      </w:r>
      <w:r>
        <w:rPr>
          <w:b/>
        </w:rPr>
        <w:t>Công thức phép quay</w:t>
      </w:r>
      <w:r>
        <w:br/>
      </w:r>
      <w:r>
        <w:rPr>
          <w:b/>
        </w:rPr>
        <w:t>Công thức phép vị tự</w:t>
      </w:r>
      <w:r>
        <w:br/>
      </w:r>
      <w:r>
        <w:rPr>
          <w:b/>
        </w:rPr>
        <w:t>Công thức phép đồng dạng</w:t>
      </w:r>
      <w:r>
        <w:br/>
      </w:r>
      <w:r>
        <w:rPr>
          <w:b/>
        </w:rPr>
        <w:t>Xem thêm các dạng bài tập và công thức Toán lớp 9 hay, chi tiết khác:</w:t>
      </w:r>
      <w:r>
        <w:br/>
      </w:r>
      <w:r>
        <w:t>Các dạng bài tập Hàm số lượng giác. Phương trình lượng giác</w:t>
      </w:r>
      <w:r>
        <w:br/>
      </w:r>
      <w:r>
        <w:t>Các dạng bài tập Tổ hợp - Xác suất</w:t>
      </w:r>
      <w:r>
        <w:br/>
      </w:r>
      <w:r>
        <w:t>Các dạng bài tập Dãy số. Cấp số cộng. Cấp số nhân</w:t>
      </w:r>
      <w:r>
        <w:br/>
      </w:r>
      <w:r>
        <w:t>Các dạng bài tập Giới hạn</w:t>
      </w:r>
      <w:r>
        <w:br/>
      </w:r>
      <w:r>
        <w:t>Các dạng bài tập Đường thẳng và mặt phẳng trong không gian. Quan hệ song song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