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Hàm số lượng giác và phương trình lượng giác</w:t>
      </w:r>
    </w:p>
    <w:p>
      <w:r>
        <w:rPr>
          <w:b/>
        </w:rPr>
        <w:t>Mục lục Bài tập Toán 11 Chương 1: Hàm số lượng giác và phương trình lượng giác</w:t>
      </w:r>
      <w:r>
        <w:br/>
      </w:r>
      <w:r>
        <w:rPr>
          <w:b/>
        </w:rPr>
        <w:t>Bài tập Hàm số lượng giác</w:t>
      </w:r>
      <w:r>
        <w:br/>
      </w:r>
      <w:r>
        <w:t xml:space="preserve">Xem lời giải </w:t>
      </w:r>
      <w:r>
        <w:br/>
      </w:r>
      <w:r>
        <w:rPr>
          <w:b/>
        </w:rPr>
        <w:t>Bài tập Phương trình lượng giác cơ bản</w:t>
      </w:r>
      <w:r>
        <w:br/>
      </w:r>
      <w:r>
        <w:t xml:space="preserve">Xem lời giải </w:t>
      </w:r>
      <w:r>
        <w:br/>
      </w:r>
      <w:r>
        <w:rPr>
          <w:b/>
        </w:rPr>
        <w:t>Bài tập Một số phương trình lượng giác thường gặp</w:t>
      </w:r>
      <w:r>
        <w:br/>
      </w:r>
      <w:r>
        <w:t xml:space="preserve">Xem lời giải </w:t>
      </w:r>
      <w:r>
        <w:br/>
      </w:r>
      <w:r>
        <w:rPr>
          <w:b/>
        </w:rPr>
        <w:t>Bài tập Một số phương trình lượng giác cơ bản</w:t>
      </w:r>
      <w:r>
        <w:br/>
      </w:r>
      <w:r>
        <w:t xml:space="preserve">Xem lời giải </w:t>
      </w:r>
      <w:r>
        <w:br/>
      </w:r>
      <w:r>
        <w:rPr>
          <w:b/>
        </w:rPr>
        <w:t>Xem thêm các bài Bài tập Toán lớp 11 hay, chi tiết khác:</w:t>
      </w:r>
      <w:r>
        <w:br/>
      </w:r>
      <w:r>
        <w:t>Chương 2: Tổ hợp - Xác suất mới nhất</w:t>
      </w:r>
      <w:r>
        <w:br/>
      </w:r>
      <w:r>
        <w:t>Chương 3: Dãy số - Cấp số cộng và cấp số nhân</w:t>
      </w:r>
      <w:r>
        <w:br/>
      </w:r>
      <w:r>
        <w:t>Chương 4: Giới hạn</w:t>
      </w:r>
      <w:r>
        <w:br/>
      </w:r>
      <w:r>
        <w:t>Chương 5: Đạo hàm mới nhất</w:t>
      </w:r>
      <w:r>
        <w:br/>
      </w:r>
      <w:r>
        <w:t>--------------------------------------------------------------------------------</w:t>
      </w:r>
      <w:r>
        <w:br/>
      </w:r>
      <w:r>
        <w:rPr>
          <w:b/>
        </w:rPr>
        <w:t>Bài tập Hàm số lượng giác - Toán 11</w:t>
      </w:r>
      <w:r>
        <w:br/>
      </w:r>
      <w:r>
        <w:rPr>
          <w:b/>
        </w:rPr>
        <w:t>I. Bài tập trắc nghiệm</w:t>
      </w:r>
      <w:r>
        <w:br/>
      </w:r>
      <w:r>
        <w:rPr>
          <w:b/>
        </w:rPr>
        <w:t>Bài 1.</w:t>
      </w:r>
      <w:r>
        <w:t xml:space="preserve"> Hàm số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2ef8d505c1c4dec891658bde9c72d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có tập xác định là:</w:t>
      </w:r>
      <w:r>
        <w:br/>
      </w:r>
      <w:r>
        <w:t>A. R</w:t>
      </w:r>
      <w:r>
        <w:br/>
      </w:r>
      <w:r>
        <w:t>B. R\{k2π, k ∈ Z}.</w:t>
      </w:r>
      <w:r>
        <w:br/>
      </w:r>
      <w:r>
        <w:t>C. {k2π, k ∈ Z}.</w:t>
      </w:r>
      <w:r>
        <w:br/>
      </w:r>
      <w:r>
        <w:t>D. ∅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02574b619154b3f91e9b07b3b83169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>Bài 2.</w:t>
      </w:r>
      <w:r>
        <w:t xml:space="preserve"> Hàm số y = sinxcos2x là:</w:t>
      </w:r>
      <w:r>
        <w:br/>
      </w:r>
      <w:r>
        <w:t>A. Hàm chẵn.</w:t>
      </w:r>
      <w:r>
        <w:br/>
      </w:r>
      <w:r>
        <w:t>B. Hàm không có tính chẵn, lẻ.</w:t>
      </w:r>
      <w:r>
        <w:br/>
      </w:r>
      <w:r>
        <w:t>C. Hàm không có tính tuần hoàn.</w:t>
      </w:r>
      <w:r>
        <w:br/>
      </w:r>
      <w:r>
        <w:t>D. Hàm lẻ.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c4b1fd74120400190c6050c68a8e41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 D</w:t>
      </w:r>
      <w:r>
        <w:br/>
      </w:r>
      <w:r>
        <w:br/>
      </w:r>
      <w:r>
        <w:br/>
      </w:r>
      <w:r>
        <w:rPr>
          <w:b/>
        </w:rPr>
        <w:t xml:space="preserve">Bài 3. </w:t>
      </w:r>
      <w:r>
        <w:t xml:space="preserve">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c22ca56c790480f876db4c7e0c5702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thỏa mãn tính chất nào sau đây?</w:t>
      </w:r>
      <w:r>
        <w:br/>
      </w:r>
      <w:r>
        <w:t>A. Hàm chẵn.</w:t>
      </w:r>
      <w:r>
        <w:br/>
      </w:r>
      <w:r>
        <w:t>B. Hàm không có tính chẵn, lẻ.</w:t>
      </w:r>
      <w:r>
        <w:br/>
      </w:r>
      <w:r>
        <w:t>C. Xác định trên R.</w:t>
      </w:r>
      <w:r>
        <w:br/>
      </w:r>
      <w:r>
        <w:t>D. Hàm lẻ.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36d1331bbbd4963958c68fc56b8f9c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 A</w:t>
      </w:r>
      <w:r>
        <w:br/>
      </w:r>
      <w:r>
        <w:br/>
      </w:r>
      <w:r>
        <w:br/>
      </w:r>
      <w:r>
        <w:rPr>
          <w:b/>
        </w:rPr>
        <w:t>Bài 4.</w:t>
      </w:r>
      <w:r>
        <w:t xml:space="preserve"> Trong các hàm số sau, hàm số nào là hàm lẻ?</w:t>
      </w:r>
      <w:r>
        <w:br/>
      </w:r>
      <w:r>
        <w:t>A. y = sin2x</w:t>
      </w:r>
      <w:r>
        <w:br/>
      </w:r>
      <w:r>
        <w:t>B. y = sin2x.cosx.</w:t>
      </w:r>
      <w:r>
        <w:br/>
      </w:r>
      <w:r>
        <w:t>C. y = tanx/cosx.</w:t>
      </w:r>
      <w:r>
        <w:br/>
      </w:r>
      <w:r>
        <w:t>D. y = cotx/sinx.</w:t>
      </w:r>
      <w:r>
        <w:br/>
      </w:r>
      <w:r>
        <w:rPr>
          <w:b/>
        </w:rPr>
        <w:t>Lời giải:</w:t>
      </w:r>
      <w:r>
        <w:br/>
      </w:r>
      <w:r>
        <w:br/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b6fa1fe1d34c5e9d805b65268b381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đáp án C</w:t>
      </w:r>
      <w:r>
        <w:br/>
      </w:r>
      <w:r>
        <w:br/>
      </w:r>
      <w:r>
        <w:br/>
      </w:r>
      <w:r>
        <w:rPr>
          <w:b/>
        </w:rPr>
        <w:t>Bài 5.</w:t>
      </w:r>
      <w:r>
        <w:t xml:space="preserve"> Trong các hàm số sau, hàm số nào là hàm chẵn?</w:t>
      </w:r>
      <w:r>
        <w:br/>
      </w:r>
      <w:r>
        <w:t xml:space="preserve">A.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70a3fe5a15c4a87b90f0e8514f3f8a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B. y = sinx.cos2x</w:t>
      </w:r>
      <w:r>
        <w:br/>
      </w:r>
      <w:r>
        <w:t>C. y = cosx.sin2x</w:t>
      </w:r>
      <w:r>
        <w:br/>
      </w:r>
      <w:r>
        <w:t>D. y = cosxsin3x.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