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3</w:t>
      </w:r>
    </w:p>
    <w:p>
      <w:r>
        <w:rPr>
          <w:b/>
        </w:rPr>
        <w:t>Giải SBT Toán 12 Bài tập cuối chương 3 - Cánh diều</w:t>
      </w:r>
      <w:r>
        <w:br/>
      </w:r>
      <w:r>
        <w:rPr>
          <w:b/>
        </w:rPr>
        <w:t xml:space="preserve">Bài 13 trang 97 SBT Toán 12 Tập 1: </w:t>
      </w:r>
      <w:r>
        <w:t>Khi thống kê chiều cao (đơn vị: centimét) của 120 nữ sinh khối 12 ở một trường trung học phổ thông được kết quả từ 155 cm đến 175 cm. Nếu sử dụng mẫu số liệu ghép nhóm để biểu diễn kết quả này thì khoảng biến thiên của mẫu số liệu là:</w:t>
      </w:r>
      <w:r>
        <w:br/>
      </w:r>
      <w:r>
        <w:t>A. 155.</w:t>
      </w:r>
      <w:r>
        <w:br/>
      </w:r>
      <w:r>
        <w:t>B. 175.</w:t>
      </w:r>
      <w:r>
        <w:br/>
      </w:r>
      <w:r>
        <w:t>C. 20.</w:t>
      </w:r>
      <w:r>
        <w:br/>
      </w:r>
      <w:r>
        <w:t>D. 165.</w:t>
      </w:r>
      <w:r>
        <w:br/>
      </w:r>
      <w:r>
        <w:rPr>
          <w:b/>
        </w:rPr>
        <w:t>Lời giải:</w:t>
      </w:r>
      <w:r>
        <w:br/>
      </w:r>
      <w:r>
        <w:rPr>
          <w:b/>
        </w:rPr>
        <w:t>Đáp án đúng là: C</w:t>
      </w:r>
      <w:r>
        <w:br/>
      </w:r>
      <w:r>
        <w:t>Khoảng biến thiên của mẫu số liệu ghép nhóm trên là: R = 175 – 155 = 20 (cm).</w:t>
      </w:r>
      <w:r>
        <w:br/>
      </w:r>
      <w:r>
        <w:rPr>
          <w:b/>
        </w:rPr>
        <w:t xml:space="preserve">Bài 14 trang 97 SBT Toán 12 Tập 1: </w:t>
      </w:r>
      <w:r>
        <w:t>Một mẫu số liệu ghép nhóm có tứ phân vị thứ nhất, thứ hai, thứ ba lần lượt là Q</w:t>
      </w:r>
      <w:r>
        <w:rPr>
          <w:vertAlign w:val="subscript"/>
        </w:rPr>
        <w:t>1</w:t>
      </w:r>
      <w:r>
        <w:t>, Q</w:t>
      </w:r>
      <w:r>
        <w:rPr>
          <w:vertAlign w:val="subscript"/>
        </w:rPr>
        <w:t>2</w:t>
      </w:r>
      <w:r>
        <w:t>, Q</w:t>
      </w:r>
      <w:r>
        <w:rPr>
          <w:vertAlign w:val="subscript"/>
        </w:rPr>
        <w:t>3</w:t>
      </w:r>
      <w:r>
        <w:t>. Khoảng tứ phân vị của mẫu số liệu đó bằng:</w:t>
      </w:r>
      <w:r>
        <w:br/>
      </w:r>
      <w:r>
        <w:t>A. Q</w:t>
      </w:r>
      <w:r>
        <w:rPr>
          <w:vertAlign w:val="subscript"/>
        </w:rPr>
        <w:t>2</w:t>
      </w:r>
      <w:r>
        <w:t xml:space="preserve"> – Q</w:t>
      </w:r>
      <w:r>
        <w:rPr>
          <w:vertAlign w:val="subscript"/>
        </w:rPr>
        <w:t>1</w:t>
      </w:r>
      <w:r>
        <w:t>.</w:t>
      </w:r>
      <w:r>
        <w:br/>
      </w:r>
      <w:r>
        <w:t>B. Q</w:t>
      </w:r>
      <w:r>
        <w:rPr>
          <w:vertAlign w:val="subscript"/>
        </w:rPr>
        <w:t>3</w:t>
      </w:r>
      <w:r>
        <w:t xml:space="preserve"> – Q</w:t>
      </w:r>
      <w:r>
        <w:rPr>
          <w:vertAlign w:val="subscript"/>
        </w:rPr>
        <w:t>1</w:t>
      </w:r>
      <w:r>
        <w:t>.</w:t>
      </w:r>
      <w:r>
        <w:br/>
      </w:r>
      <w:r>
        <w:t>C. Q</w:t>
      </w:r>
      <w:r>
        <w:rPr>
          <w:vertAlign w:val="subscript"/>
        </w:rPr>
        <w:t>3</w:t>
      </w:r>
      <w:r>
        <w:t xml:space="preserve"> – Q</w:t>
      </w:r>
      <w:r>
        <w:rPr>
          <w:vertAlign w:val="subscript"/>
        </w:rPr>
        <w:t>2</w:t>
      </w:r>
      <w:r>
        <w:t>.</w:t>
      </w:r>
      <w:r>
        <w:br/>
      </w:r>
      <w:r>
        <w:t>D. Q</w:t>
      </w:r>
      <w:r>
        <w:rPr>
          <w:vertAlign w:val="subscript"/>
        </w:rPr>
        <w:t>3</w:t>
      </w:r>
      <w:r>
        <w:t xml:space="preserve"> + Q</w:t>
      </w:r>
      <w:r>
        <w:rPr>
          <w:vertAlign w:val="subscript"/>
        </w:rPr>
        <w:t>1</w:t>
      </w:r>
      <w:r>
        <w:t xml:space="preserve"> – Q</w:t>
      </w:r>
      <w:r>
        <w:rPr>
          <w:vertAlign w:val="subscript"/>
        </w:rPr>
        <w:t>2</w:t>
      </w:r>
      <w:r>
        <w:t>.</w:t>
      </w:r>
      <w:r>
        <w:br/>
      </w:r>
      <w:r>
        <w:rPr>
          <w:b/>
        </w:rPr>
        <w:t>Lời giải:</w:t>
      </w:r>
      <w:r>
        <w:br/>
      </w:r>
      <w:r>
        <w:rPr>
          <w:b/>
        </w:rPr>
        <w:t>Đáp án đúng là: B</w:t>
      </w:r>
      <w:r>
        <w:br/>
      </w:r>
      <w:r>
        <w:t>Khoảng tứ phân vị của mẫu số liệu ghép nhóm là: ∆Q = Q</w:t>
      </w:r>
      <w:r>
        <w:rPr>
          <w:vertAlign w:val="subscript"/>
        </w:rPr>
        <w:t>3</w:t>
      </w:r>
      <w:r>
        <w:t xml:space="preserve"> – Q</w:t>
      </w:r>
      <w:r>
        <w:rPr>
          <w:vertAlign w:val="subscript"/>
        </w:rPr>
        <w:t>1</w:t>
      </w:r>
      <w:r>
        <w:t>.</w:t>
      </w:r>
      <w:r>
        <w:br/>
      </w:r>
      <w:r>
        <w:rPr>
          <w:b/>
        </w:rPr>
        <w:t xml:space="preserve">Bài 15 trang 97 SBT Toán 12 Tập 1: </w:t>
      </w:r>
      <w:r>
        <w:t>Cho mẫu số liệu ghép nhóm như Bảng 19.</w:t>
      </w:r>
      <w:r>
        <w:br/>
      </w:r>
      <w:r>
        <w:drawing>
          <wp:inline xmlns:a="http://schemas.openxmlformats.org/drawingml/2006/main" xmlns:pic="http://schemas.openxmlformats.org/drawingml/2006/picture">
            <wp:extent cx="2133600" cy="1981199"/>
            <wp:docPr id="1" name="Picture 1"/>
            <wp:cNvGraphicFramePr>
              <a:graphicFrameLocks noChangeAspect="1"/>
            </wp:cNvGraphicFramePr>
            <a:graphic>
              <a:graphicData uri="http://schemas.openxmlformats.org/drawingml/2006/picture">
                <pic:pic>
                  <pic:nvPicPr>
                    <pic:cNvPr id="0" name="temp_inline_2783633c7e9e4232b31e28a00aa4c424.jpg"/>
                    <pic:cNvPicPr/>
                  </pic:nvPicPr>
                  <pic:blipFill>
                    <a:blip r:embed="rId9"/>
                    <a:stretch>
                      <a:fillRect/>
                    </a:stretch>
                  </pic:blipFill>
                  <pic:spPr>
                    <a:xfrm>
                      <a:off x="0" y="0"/>
                      <a:ext cx="2133600" cy="1981199"/>
                    </a:xfrm>
                    <a:prstGeom prst="rect"/>
                  </pic:spPr>
                </pic:pic>
              </a:graphicData>
            </a:graphic>
          </wp:inline>
        </w:drawing>
      </w:r>
      <w:r>
        <w:br/>
      </w:r>
      <w:r>
        <w:br/>
      </w:r>
      <w:r>
        <w:br/>
      </w:r>
      <w:r>
        <w:br/>
      </w:r>
      <w:r>
        <w:br/>
      </w:r>
      <w:r>
        <w:t>a) Khoảng biến thiên của mẫu số liệu ghép nhóm là 2.</w:t>
      </w:r>
      <w:r>
        <w:br/>
      </w:r>
      <w:r>
        <w:br/>
      </w:r>
      <w:r>
        <w:br/>
      </w:r>
      <w:r>
        <w:drawing>
          <wp:inline xmlns:a="http://schemas.openxmlformats.org/drawingml/2006/main" xmlns:pic="http://schemas.openxmlformats.org/drawingml/2006/picture">
            <wp:extent cx="419100" cy="295275"/>
            <wp:docPr id="2" name="Picture 2"/>
            <wp:cNvGraphicFramePr>
              <a:graphicFrameLocks noChangeAspect="1"/>
            </wp:cNvGraphicFramePr>
            <a:graphic>
              <a:graphicData uri="http://schemas.openxmlformats.org/drawingml/2006/picture">
                <pic:pic>
                  <pic:nvPicPr>
                    <pic:cNvPr id="0" name="temp_inline_aeb7388996f448d28b65c5c2ca14892e.jpg"/>
                    <pic:cNvPicPr/>
                  </pic:nvPicPr>
                  <pic:blipFill>
                    <a:blip r:embed="rId10"/>
                    <a:stretch>
                      <a:fillRect/>
                    </a:stretch>
                  </pic:blipFill>
                  <pic:spPr>
                    <a:xfrm>
                      <a:off x="0" y="0"/>
                      <a:ext cx="419100" cy="295275"/>
                    </a:xfrm>
                    <a:prstGeom prst="rect"/>
                  </pic:spPr>
                </pic:pic>
              </a:graphicData>
            </a:graphic>
          </wp:inline>
        </w:drawing>
      </w:r>
      <w:r>
        <w:br/>
      </w:r>
      <w:r>
        <w:br/>
      </w:r>
      <w:r>
        <w:br/>
      </w:r>
      <w:r>
        <w:drawing>
          <wp:inline xmlns:a="http://schemas.openxmlformats.org/drawingml/2006/main" xmlns:pic="http://schemas.openxmlformats.org/drawingml/2006/picture">
            <wp:extent cx="419100" cy="304800"/>
            <wp:docPr id="3" name="Picture 3"/>
            <wp:cNvGraphicFramePr>
              <a:graphicFrameLocks noChangeAspect="1"/>
            </wp:cNvGraphicFramePr>
            <a:graphic>
              <a:graphicData uri="http://schemas.openxmlformats.org/drawingml/2006/picture">
                <pic:pic>
                  <pic:nvPicPr>
                    <pic:cNvPr id="0" name="temp_inline_7b96cf23ab1e4497a91bc591af71d0d9.jpg"/>
                    <pic:cNvPicPr/>
                  </pic:nvPicPr>
                  <pic:blipFill>
                    <a:blip r:embed="rId11"/>
                    <a:stretch>
                      <a:fillRect/>
                    </a:stretch>
                  </pic:blipFill>
                  <pic:spPr>
                    <a:xfrm>
                      <a:off x="0" y="0"/>
                      <a:ext cx="419100" cy="304800"/>
                    </a:xfrm>
                    <a:prstGeom prst="rect"/>
                  </pic:spPr>
                </pic:pic>
              </a:graphicData>
            </a:graphic>
          </wp:inline>
        </w:drawing>
      </w:r>
      <w:r>
        <w:br/>
      </w:r>
      <w:r>
        <w:br/>
      </w:r>
      <w:r>
        <w:br/>
      </w:r>
      <w:r>
        <w:br/>
      </w:r>
      <w:r>
        <w:br/>
      </w:r>
      <w:r>
        <w:t>b) Số trung bình của mẫu số liệu ghép nhóm là 5,32.</w:t>
      </w:r>
      <w:r>
        <w:br/>
      </w:r>
      <w:r>
        <w:br/>
      </w:r>
      <w:r>
        <w:br/>
      </w:r>
      <w:r>
        <w:drawing>
          <wp:inline xmlns:a="http://schemas.openxmlformats.org/drawingml/2006/main" xmlns:pic="http://schemas.openxmlformats.org/drawingml/2006/picture">
            <wp:extent cx="419100" cy="295275"/>
            <wp:docPr id="4" name="Picture 4"/>
            <wp:cNvGraphicFramePr>
              <a:graphicFrameLocks noChangeAspect="1"/>
            </wp:cNvGraphicFramePr>
            <a:graphic>
              <a:graphicData uri="http://schemas.openxmlformats.org/drawingml/2006/picture">
                <pic:pic>
                  <pic:nvPicPr>
                    <pic:cNvPr id="0" name="temp_inline_aeb7388996f448d28b65c5c2ca14892e.jpg"/>
                    <pic:cNvPicPr/>
                  </pic:nvPicPr>
                  <pic:blipFill>
                    <a:blip r:embed="rId10"/>
                    <a:stretch>
                      <a:fillRect/>
                    </a:stretch>
                  </pic:blipFill>
                  <pic:spPr>
                    <a:xfrm>
                      <a:off x="0" y="0"/>
                      <a:ext cx="419100" cy="295275"/>
                    </a:xfrm>
                    <a:prstGeom prst="rect"/>
                  </pic:spPr>
                </pic:pic>
              </a:graphicData>
            </a:graphic>
          </wp:inline>
        </w:drawing>
      </w:r>
      <w:r>
        <w:br/>
      </w:r>
      <w:r>
        <w:br/>
      </w:r>
      <w:r>
        <w:br/>
      </w:r>
      <w:r>
        <w:drawing>
          <wp:inline xmlns:a="http://schemas.openxmlformats.org/drawingml/2006/main" xmlns:pic="http://schemas.openxmlformats.org/drawingml/2006/picture">
            <wp:extent cx="419100" cy="304800"/>
            <wp:docPr id="5" name="Picture 5"/>
            <wp:cNvGraphicFramePr>
              <a:graphicFrameLocks noChangeAspect="1"/>
            </wp:cNvGraphicFramePr>
            <a:graphic>
              <a:graphicData uri="http://schemas.openxmlformats.org/drawingml/2006/picture">
                <pic:pic>
                  <pic:nvPicPr>
                    <pic:cNvPr id="0" name="temp_inline_7b96cf23ab1e4497a91bc591af71d0d9.jpg"/>
                    <pic:cNvPicPr/>
                  </pic:nvPicPr>
                  <pic:blipFill>
                    <a:blip r:embed="rId11"/>
                    <a:stretch>
                      <a:fillRect/>
                    </a:stretch>
                  </pic:blipFill>
                  <pic:spPr>
                    <a:xfrm>
                      <a:off x="0" y="0"/>
                      <a:ext cx="419100" cy="304800"/>
                    </a:xfrm>
                    <a:prstGeom prst="rect"/>
                  </pic:spPr>
                </pic:pic>
              </a:graphicData>
            </a:graphic>
          </wp:inline>
        </w:drawing>
      </w:r>
      <w:r>
        <w:br/>
      </w:r>
      <w:r>
        <w:br/>
      </w:r>
      <w:r>
        <w:br/>
      </w:r>
      <w:r>
        <w:br/>
      </w:r>
      <w:r>
        <w:br/>
      </w:r>
      <w:r>
        <w:t>c) Phương sai của mẫu số liệu ghép nhóm là 5,0176.</w:t>
      </w:r>
      <w:r>
        <w:br/>
      </w:r>
      <w:r>
        <w:br/>
      </w:r>
      <w:r>
        <w:br/>
      </w:r>
      <w:r>
        <w:drawing>
          <wp:inline xmlns:a="http://schemas.openxmlformats.org/drawingml/2006/main" xmlns:pic="http://schemas.openxmlformats.org/drawingml/2006/picture">
            <wp:extent cx="419100" cy="295275"/>
            <wp:docPr id="6" name="Picture 6"/>
            <wp:cNvGraphicFramePr>
              <a:graphicFrameLocks noChangeAspect="1"/>
            </wp:cNvGraphicFramePr>
            <a:graphic>
              <a:graphicData uri="http://schemas.openxmlformats.org/drawingml/2006/picture">
                <pic:pic>
                  <pic:nvPicPr>
                    <pic:cNvPr id="0" name="temp_inline_aeb7388996f448d28b65c5c2ca14892e.jpg"/>
                    <pic:cNvPicPr/>
                  </pic:nvPicPr>
                  <pic:blipFill>
                    <a:blip r:embed="rId10"/>
                    <a:stretch>
                      <a:fillRect/>
                    </a:stretch>
                  </pic:blipFill>
                  <pic:spPr>
                    <a:xfrm>
                      <a:off x="0" y="0"/>
                      <a:ext cx="419100" cy="295275"/>
                    </a:xfrm>
                    <a:prstGeom prst="rect"/>
                  </pic:spPr>
                </pic:pic>
              </a:graphicData>
            </a:graphic>
          </wp:inline>
        </w:drawing>
      </w:r>
      <w:r>
        <w:br/>
      </w:r>
      <w:r>
        <w:br/>
      </w:r>
      <w:r>
        <w:br/>
      </w:r>
      <w:r>
        <w:drawing>
          <wp:inline xmlns:a="http://schemas.openxmlformats.org/drawingml/2006/main" xmlns:pic="http://schemas.openxmlformats.org/drawingml/2006/picture">
            <wp:extent cx="419100" cy="304800"/>
            <wp:docPr id="7" name="Picture 7"/>
            <wp:cNvGraphicFramePr>
              <a:graphicFrameLocks noChangeAspect="1"/>
            </wp:cNvGraphicFramePr>
            <a:graphic>
              <a:graphicData uri="http://schemas.openxmlformats.org/drawingml/2006/picture">
                <pic:pic>
                  <pic:nvPicPr>
                    <pic:cNvPr id="0" name="temp_inline_7b96cf23ab1e4497a91bc591af71d0d9.jpg"/>
                    <pic:cNvPicPr/>
                  </pic:nvPicPr>
                  <pic:blipFill>
                    <a:blip r:embed="rId11"/>
                    <a:stretch>
                      <a:fillRect/>
                    </a:stretch>
                  </pic:blipFill>
                  <pic:spPr>
                    <a:xfrm>
                      <a:off x="0" y="0"/>
                      <a:ext cx="419100" cy="304800"/>
                    </a:xfrm>
                    <a:prstGeom prst="rect"/>
                  </pic:spPr>
                </pic:pic>
              </a:graphicData>
            </a:graphic>
          </wp:inline>
        </w:drawing>
      </w:r>
      <w:r>
        <w:br/>
      </w:r>
      <w:r>
        <w:br/>
      </w:r>
      <w:r>
        <w:br/>
      </w:r>
      <w:r>
        <w:br/>
      </w:r>
      <w:r>
        <w:br/>
      </w:r>
      <w:r>
        <w:t>d) Độ lệch chuẩn của mẫu số liệu ghép nhóm là 2,24.</w:t>
      </w:r>
      <w:r>
        <w:br/>
      </w:r>
      <w:r>
        <w:br/>
      </w:r>
      <w:r>
        <w:br/>
      </w:r>
      <w:r>
        <w:drawing>
          <wp:inline xmlns:a="http://schemas.openxmlformats.org/drawingml/2006/main" xmlns:pic="http://schemas.openxmlformats.org/drawingml/2006/picture">
            <wp:extent cx="419100" cy="295275"/>
            <wp:docPr id="8" name="Picture 8"/>
            <wp:cNvGraphicFramePr>
              <a:graphicFrameLocks noChangeAspect="1"/>
            </wp:cNvGraphicFramePr>
            <a:graphic>
              <a:graphicData uri="http://schemas.openxmlformats.org/drawingml/2006/picture">
                <pic:pic>
                  <pic:nvPicPr>
                    <pic:cNvPr id="0" name="temp_inline_aeb7388996f448d28b65c5c2ca14892e.jpg"/>
                    <pic:cNvPicPr/>
                  </pic:nvPicPr>
                  <pic:blipFill>
                    <a:blip r:embed="rId10"/>
                    <a:stretch>
                      <a:fillRect/>
                    </a:stretch>
                  </pic:blipFill>
                  <pic:spPr>
                    <a:xfrm>
                      <a:off x="0" y="0"/>
                      <a:ext cx="419100" cy="295275"/>
                    </a:xfrm>
                    <a:prstGeom prst="rect"/>
                  </pic:spPr>
                </pic:pic>
              </a:graphicData>
            </a:graphic>
          </wp:inline>
        </w:drawing>
      </w:r>
      <w:r>
        <w:br/>
      </w:r>
      <w:r>
        <w:br/>
      </w:r>
      <w:r>
        <w:br/>
      </w:r>
      <w:r>
        <w:drawing>
          <wp:inline xmlns:a="http://schemas.openxmlformats.org/drawingml/2006/main" xmlns:pic="http://schemas.openxmlformats.org/drawingml/2006/picture">
            <wp:extent cx="419100" cy="304800"/>
            <wp:docPr id="9" name="Picture 9"/>
            <wp:cNvGraphicFramePr>
              <a:graphicFrameLocks noChangeAspect="1"/>
            </wp:cNvGraphicFramePr>
            <a:graphic>
              <a:graphicData uri="http://schemas.openxmlformats.org/drawingml/2006/picture">
                <pic:pic>
                  <pic:nvPicPr>
                    <pic:cNvPr id="0" name="temp_inline_7b96cf23ab1e4497a91bc591af71d0d9.jpg"/>
                    <pic:cNvPicPr/>
                  </pic:nvPicPr>
                  <pic:blipFill>
                    <a:blip r:embed="rId11"/>
                    <a:stretch>
                      <a:fillRect/>
                    </a:stretch>
                  </pic:blipFill>
                  <pic:spPr>
                    <a:xfrm>
                      <a:off x="0" y="0"/>
                      <a:ext cx="419100" cy="304800"/>
                    </a:xfrm>
                    <a:prstGeom prst="rect"/>
                  </pic:spPr>
                </pic:pic>
              </a:graphicData>
            </a:graphic>
          </wp:inline>
        </w:drawing>
      </w:r>
      <w:r>
        <w:br/>
      </w:r>
      <w:r>
        <w:br/>
      </w:r>
      <w:r>
        <w:br/>
      </w:r>
      <w:r>
        <w:br/>
      </w:r>
      <w:r>
        <w:br/>
      </w:r>
      <w:r>
        <w:rPr>
          <w:b/>
        </w:rPr>
        <w:t>Lời giải:</w:t>
      </w:r>
      <w:r>
        <w:br/>
      </w:r>
      <w:r>
        <w:br/>
      </w:r>
      <w:r>
        <w:br/>
      </w:r>
      <w:r>
        <w:br/>
      </w:r>
      <w:r>
        <w:br/>
      </w:r>
      <w:r>
        <w:rPr>
          <w:b/>
        </w:rPr>
        <w:t>a) S</w:t>
      </w:r>
      <w:r>
        <w:br/>
      </w:r>
      <w:r>
        <w:br/>
      </w:r>
      <w:r>
        <w:br/>
      </w:r>
      <w:r>
        <w:rPr>
          <w:b/>
        </w:rPr>
        <w:t>b) Đ</w:t>
      </w:r>
      <w:r>
        <w:br/>
      </w:r>
      <w:r>
        <w:br/>
      </w:r>
      <w:r>
        <w:br/>
      </w:r>
      <w:r>
        <w:rPr>
          <w:b/>
        </w:rPr>
        <w:t>c) Đ</w:t>
      </w:r>
      <w:r>
        <w:br/>
      </w:r>
      <w:r>
        <w:br/>
      </w:r>
      <w:r>
        <w:br/>
      </w:r>
      <w:r>
        <w:rPr>
          <w:b/>
        </w:rPr>
        <w:t>d) Đ</w:t>
      </w:r>
      <w:r>
        <w:br/>
      </w:r>
      <w:r>
        <w:br/>
      </w:r>
      <w:r>
        <w:br/>
      </w:r>
      <w:r>
        <w:br/>
      </w:r>
      <w:r>
        <w:br/>
      </w:r>
      <w:r>
        <w:t>Trong mẫu số liệu ghép nhóm trên, ta có: đầu mút trái của nhóm 1 là a</w:t>
      </w:r>
      <w:r>
        <w:rPr>
          <w:vertAlign w:val="subscript"/>
        </w:rPr>
        <w:t>1</w:t>
      </w:r>
      <w:r>
        <w:t xml:space="preserve"> = 0, đầu mút phải của nhóm 5 là a</w:t>
      </w:r>
      <w:r>
        <w:rPr>
          <w:vertAlign w:val="subscript"/>
        </w:rPr>
        <w:t>6</w:t>
      </w:r>
      <w:r>
        <w:t xml:space="preserve"> = 10.</w:t>
      </w:r>
      <w:r>
        <w:br/>
      </w:r>
      <w:r>
        <w:t>Vậy khoảng biến thiên của mẫu số liệu ghép nhóm đó là:</w:t>
      </w:r>
      <w:r>
        <w:br/>
      </w:r>
      <w:r>
        <w:t>R = a</w:t>
      </w:r>
      <w:r>
        <w:rPr>
          <w:vertAlign w:val="subscript"/>
        </w:rPr>
        <w:t>6</w:t>
      </w:r>
      <w:r>
        <w:t xml:space="preserve"> – a</w:t>
      </w:r>
      <w:r>
        <w:rPr>
          <w:vertAlign w:val="subscript"/>
        </w:rPr>
        <w:t>1</w:t>
      </w:r>
      <w:r>
        <w:t xml:space="preserve"> = 10 – 0 = 10.</w:t>
      </w:r>
      <w:r>
        <w:br/>
      </w:r>
      <w:r>
        <w:t>Số trung bình cộng của mẫu số liệu ghép nhóm trên là:</w:t>
      </w:r>
      <w:r>
        <w:br/>
      </w:r>
      <w:r>
        <w:t>¯</w:t>
      </w:r>
      <w:r>
        <w:t>x</w:t>
      </w:r>
      <w:r>
        <w:t>x¯</w:t>
      </w:r>
      <w:r>
        <w:t xml:space="preserve">= </w:t>
      </w:r>
      <w:r>
        <w:t>2</w:t>
      </w:r>
      <w:r>
        <w:t>.</w:t>
      </w:r>
      <w:r>
        <w:t>1</w:t>
      </w:r>
      <w:r>
        <w:t>+</w:t>
      </w:r>
      <w:r>
        <w:t>5</w:t>
      </w:r>
      <w:r>
        <w:t>.</w:t>
      </w:r>
      <w:r>
        <w:t>3</w:t>
      </w:r>
      <w:r>
        <w:t>+</w:t>
      </w:r>
      <w:r>
        <w:t>8</w:t>
      </w:r>
      <w:r>
        <w:t>.</w:t>
      </w:r>
      <w:r>
        <w:t>5</w:t>
      </w:r>
      <w:r>
        <w:t>+</w:t>
      </w:r>
      <w:r>
        <w:t>7</w:t>
      </w:r>
      <w:r>
        <w:t>.</w:t>
      </w:r>
      <w:r>
        <w:t>7</w:t>
      </w:r>
      <w:r>
        <w:t>+</w:t>
      </w:r>
      <w:r>
        <w:t>3</w:t>
      </w:r>
      <w:r>
        <w:t>.</w:t>
      </w:r>
      <w:r>
        <w:t>9</w:t>
      </w:r>
      <w:r>
        <w:t>25</w:t>
      </w:r>
      <w:r>
        <w:t>(2.1+5.3+8.5+7.7+3.9)/(25)</w:t>
      </w:r>
      <w:r>
        <w:t>= 5,32.</w:t>
      </w:r>
      <w:r>
        <w:br/>
      </w:r>
      <w:r>
        <w:t>Phương sai của mẫu số liệu ghép nhóm trên là:</w:t>
      </w:r>
      <w:r>
        <w:br/>
      </w:r>
      <w:r>
        <w:t>s</w:t>
      </w:r>
      <w:r>
        <w:rPr>
          <w:vertAlign w:val="superscript"/>
        </w:rPr>
        <w:t>2</w:t>
      </w:r>
      <w:r>
        <w:t xml:space="preserve"> = </w:t>
      </w:r>
      <w:r>
        <w:t>1</w:t>
      </w:r>
      <w:r>
        <w:t>25</w:t>
      </w:r>
      <w:r>
        <w:t>(1)/(25)</w:t>
      </w:r>
      <w:r>
        <w:t>[2 . (1 – 5,32)</w:t>
      </w:r>
      <w:r>
        <w:rPr>
          <w:vertAlign w:val="superscript"/>
        </w:rPr>
        <w:t>2</w:t>
      </w:r>
      <w:r>
        <w:t xml:space="preserve"> + 5 . (3 – 5,32)</w:t>
      </w:r>
      <w:r>
        <w:rPr>
          <w:vertAlign w:val="superscript"/>
        </w:rPr>
        <w:t>2</w:t>
      </w:r>
      <w:r>
        <w:t xml:space="preserve"> + 8 . (5 – 5,32)</w:t>
      </w:r>
      <w:r>
        <w:rPr>
          <w:vertAlign w:val="superscript"/>
        </w:rPr>
        <w:t>2</w:t>
      </w:r>
      <w:r>
        <w:t xml:space="preserve"> + 7 . (7 – 5,32)</w:t>
      </w:r>
      <w:r>
        <w:rPr>
          <w:vertAlign w:val="superscript"/>
        </w:rPr>
        <w:t>2</w:t>
      </w:r>
      <w:r>
        <w:t xml:space="preserve"> + 3 . (9 – 5,32)</w:t>
      </w:r>
      <w:r>
        <w:rPr>
          <w:vertAlign w:val="superscript"/>
        </w:rPr>
        <w:t>2</w:t>
      </w:r>
      <w:r>
        <w:t>]</w:t>
      </w:r>
      <w:r>
        <w:br/>
      </w:r>
      <w:r>
        <w:t xml:space="preserve"> = 5,0176.</w:t>
      </w:r>
      <w:r>
        <w:br/>
      </w:r>
      <w:r>
        <w:t xml:space="preserve">Độ lệch chuẩn của mẫu số liệu ghép nhóm đó là: s = </w:t>
      </w:r>
      <w:r>
        <w:t>√</w:t>
      </w:r>
      <w:r>
        <w:t>5</w:t>
      </w:r>
      <w:r>
        <w:t>,</w:t>
      </w:r>
      <w:r>
        <w:t>0176</w:t>
      </w:r>
      <w:r>
        <w:t>√(5,0176)</w:t>
      </w:r>
      <w:r>
        <w:t>= 2,24.</w:t>
      </w:r>
      <w:r>
        <w:br/>
      </w:r>
      <w:r>
        <w:rPr>
          <w:b/>
        </w:rPr>
        <w:t xml:space="preserve">Bài 16 trang 98 SBT Toán 12 Tập 1: </w:t>
      </w:r>
      <w:r>
        <w:t>Bảng 20 và Bảng 21 lần lượt biểu diễn mẫu số liệu ghép nhóm về nhiệt độ không khí trung bình các tháng năm 2022 tại Bãi Cháy (Quảng Ninh) và Nam Định (đơn vị: độ C).</w:t>
      </w:r>
      <w:r>
        <w:br/>
      </w:r>
      <w:r>
        <w:drawing>
          <wp:inline xmlns:a="http://schemas.openxmlformats.org/drawingml/2006/main" xmlns:pic="http://schemas.openxmlformats.org/drawingml/2006/picture">
            <wp:extent cx="4667250" cy="2686050"/>
            <wp:docPr id="10" name="Picture 10"/>
            <wp:cNvGraphicFramePr>
              <a:graphicFrameLocks noChangeAspect="1"/>
            </wp:cNvGraphicFramePr>
            <a:graphic>
              <a:graphicData uri="http://schemas.openxmlformats.org/drawingml/2006/picture">
                <pic:pic>
                  <pic:nvPicPr>
                    <pic:cNvPr id="0" name="temp_inline_dc257a0249e8436594ec519d0f5f0f5a.jpg"/>
                    <pic:cNvPicPr/>
                  </pic:nvPicPr>
                  <pic:blipFill>
                    <a:blip r:embed="rId12"/>
                    <a:stretch>
                      <a:fillRect/>
                    </a:stretch>
                  </pic:blipFill>
                  <pic:spPr>
                    <a:xfrm>
                      <a:off x="0" y="0"/>
                      <a:ext cx="4667250" cy="2686050"/>
                    </a:xfrm>
                    <a:prstGeom prst="rect"/>
                  </pic:spPr>
                </pic:pic>
              </a:graphicData>
            </a:graphic>
          </wp:inline>
        </w:drawing>
      </w:r>
      <w:r>
        <w:br/>
      </w:r>
      <w:r>
        <w:t>a) Tính khoảng biến thiên, khoảng tứ phân vị, phương sai, độ lệch chuẩn của mẫu số liệu ghép nhóm của Bãi Cháy và Nam Định.</w:t>
      </w:r>
      <w:r>
        <w:br/>
      </w:r>
      <w:r>
        <w:t>b) Trong hai địa điểm Bãi Cháy và Nam Định, địa điểm nào có nhiệt độ không khí trung bình tháng đồng đều hơn?</w:t>
      </w:r>
      <w:r>
        <w:br/>
      </w:r>
      <w:r>
        <w:rPr>
          <w:b/>
        </w:rPr>
        <w:t>Lời giải:</w:t>
      </w:r>
      <w:r>
        <w:br/>
      </w:r>
      <w:r>
        <w:t>a)</w:t>
      </w:r>
      <w:r>
        <w:br/>
      </w:r>
      <w:r>
        <w:t>• Đối với mẫu số liệu ghép nhóm ở Bảng 20 của Bãi Cháy, ta có:</w:t>
      </w:r>
      <w:r>
        <w:br/>
      </w:r>
      <w:r>
        <w:drawing>
          <wp:inline xmlns:a="http://schemas.openxmlformats.org/drawingml/2006/main" xmlns:pic="http://schemas.openxmlformats.org/drawingml/2006/picture">
            <wp:extent cx="3171825" cy="1809750"/>
            <wp:docPr id="11" name="Picture 11"/>
            <wp:cNvGraphicFramePr>
              <a:graphicFrameLocks noChangeAspect="1"/>
            </wp:cNvGraphicFramePr>
            <a:graphic>
              <a:graphicData uri="http://schemas.openxmlformats.org/drawingml/2006/picture">
                <pic:pic>
                  <pic:nvPicPr>
                    <pic:cNvPr id="0" name="temp_inline_675c0a5a55494bd5b941d23936f3e16f.jpg"/>
                    <pic:cNvPicPr/>
                  </pic:nvPicPr>
                  <pic:blipFill>
                    <a:blip r:embed="rId13"/>
                    <a:stretch>
                      <a:fillRect/>
                    </a:stretch>
                  </pic:blipFill>
                  <pic:spPr>
                    <a:xfrm>
                      <a:off x="0" y="0"/>
                      <a:ext cx="3171825" cy="1809750"/>
                    </a:xfrm>
                    <a:prstGeom prst="rect"/>
                  </pic:spPr>
                </pic:pic>
              </a:graphicData>
            </a:graphic>
          </wp:inline>
        </w:drawing>
      </w:r>
      <w:r>
        <w:br/>
      </w:r>
      <w:r>
        <w:t>Khoảng biến thiên: R = 32 – 14 = 18.</w:t>
      </w:r>
      <w:r>
        <w:br/>
      </w:r>
      <w:r>
        <w:t xml:space="preserve">Có </w:t>
      </w:r>
      <w:r>
        <w:t>n</w:t>
      </w:r>
      <w:r>
        <w:t>4</w:t>
      </w:r>
      <w:r>
        <w:t>=</w:t>
      </w:r>
      <w:r>
        <w:t>12</w:t>
      </w:r>
      <w:r>
        <w:t>4</w:t>
      </w:r>
      <w:r>
        <w:t>=</w:t>
      </w:r>
      <w:r>
        <w:t>3</w:t>
      </w:r>
      <w:r>
        <w:t>(n)/(4)=(12)/(4)=3</w:t>
      </w:r>
      <w:r>
        <w:t xml:space="preserve"> nên nhóm 2 là nhóm đầu tiên có tần số tích lũy lớn hơn hoặc bằng 3.</w:t>
      </w:r>
      <w:r>
        <w:br/>
      </w:r>
      <w:r>
        <w:t>Do đó, Q</w:t>
      </w:r>
      <w:r>
        <w:rPr>
          <w:vertAlign w:val="subscript"/>
        </w:rPr>
        <w:t>1</w:t>
      </w:r>
      <w:r>
        <w:t xml:space="preserve"> = 17 + </w:t>
      </w:r>
      <w:r>
        <w:t>(</w:t>
      </w:r>
      <w:r>
        <w:t>3</w:t>
      </w:r>
      <w:r>
        <w:t>−</w:t>
      </w:r>
      <w:r>
        <w:t>1</w:t>
      </w:r>
      <w:r>
        <w:t>2</w:t>
      </w:r>
      <w:r>
        <w:t>)</w:t>
      </w:r>
      <w:r>
        <w:t>.3</w:t>
      </w:r>
      <w:r>
        <w:t>(3−1)/(2).3</w:t>
      </w:r>
      <w:r>
        <w:t>= 20.</w:t>
      </w:r>
      <w:r>
        <w:br/>
      </w:r>
      <w:r>
        <w:t xml:space="preserve">Có </w:t>
      </w:r>
      <w:r>
        <w:t>3</w:t>
      </w:r>
      <w:r>
        <w:t>n</w:t>
      </w:r>
      <w:r>
        <w:t>4</w:t>
      </w:r>
      <w:r>
        <w:t>=</w:t>
      </w:r>
      <w:r>
        <w:t>3.12</w:t>
      </w:r>
      <w:r>
        <w:t>4</w:t>
      </w:r>
      <w:r>
        <w:t>=</w:t>
      </w:r>
      <w:r>
        <w:t>9</w:t>
      </w:r>
      <w:r>
        <w:t>(3n)/(4)=(3.12)/(4)=9</w:t>
      </w:r>
      <w:r>
        <w:t>nên nhóm 5 là nhóm đầu tiên có tần số tích lũy lớn hơn hoặc bằng 9.</w:t>
      </w:r>
      <w:r>
        <w:br/>
      </w:r>
      <w:r>
        <w:t>Do đó, Q</w:t>
      </w:r>
      <w:r>
        <w:rPr>
          <w:vertAlign w:val="subscript"/>
        </w:rPr>
        <w:t>3</w:t>
      </w:r>
      <w:r>
        <w:t xml:space="preserve"> = 26 + </w:t>
      </w:r>
      <w:r>
        <w:t>(</w:t>
      </w:r>
      <w:r>
        <w:t>9</w:t>
      </w:r>
      <w:r>
        <w:t>−</w:t>
      </w:r>
      <w:r>
        <w:t>8</w:t>
      </w:r>
      <w:r>
        <w:t>2</w:t>
      </w:r>
      <w:r>
        <w:t>)</w:t>
      </w:r>
      <w:r>
        <w:t>.3</w:t>
      </w:r>
      <w:r>
        <w:t>(9−8)/(2).3</w:t>
      </w:r>
      <w:r>
        <w:t xml:space="preserve"> = 27,5.</w:t>
      </w:r>
      <w:r>
        <w:br/>
      </w:r>
      <w:r>
        <w:t>Suy ra khoảng tứ phân vị: ∆Q = Q</w:t>
      </w:r>
      <w:r>
        <w:rPr>
          <w:vertAlign w:val="subscript"/>
        </w:rPr>
        <w:t>3</w:t>
      </w:r>
      <w:r>
        <w:t xml:space="preserve"> – Q</w:t>
      </w:r>
      <w:r>
        <w:rPr>
          <w:vertAlign w:val="subscript"/>
        </w:rPr>
        <w:t>1</w:t>
      </w:r>
      <w:r>
        <w:t xml:space="preserve"> = 27,5 – 20 = 7,5.</w:t>
      </w:r>
      <w:r>
        <w:br/>
      </w:r>
      <w:r>
        <w:t xml:space="preserve">Số trung bình cộng: </w:t>
      </w:r>
      <w:r>
        <w:t>¯</w:t>
      </w:r>
      <w:r>
        <w:t>x</w:t>
      </w:r>
      <w:r>
        <w:t>1</w:t>
      </w:r>
      <w:r>
        <w:t>x¯_(1)</w:t>
      </w:r>
      <w:r>
        <w:t xml:space="preserve">= </w:t>
      </w:r>
      <w:r>
        <w:t>1</w:t>
      </w:r>
      <w:r>
        <w:t>.</w:t>
      </w:r>
      <w:r>
        <w:t>15</w:t>
      </w:r>
      <w:r>
        <w:t>,</w:t>
      </w:r>
      <w:r>
        <w:t>5</w:t>
      </w:r>
      <w:r>
        <w:t>+</w:t>
      </w:r>
      <w:r>
        <w:t>2</w:t>
      </w:r>
      <w:r>
        <w:t>.</w:t>
      </w:r>
      <w:r>
        <w:t>18</w:t>
      </w:r>
      <w:r>
        <w:t>,</w:t>
      </w:r>
      <w:r>
        <w:t>5</w:t>
      </w:r>
      <w:r>
        <w:t>+</w:t>
      </w:r>
      <w:r>
        <w:t>1</w:t>
      </w:r>
      <w:r>
        <w:t>.</w:t>
      </w:r>
      <w:r>
        <w:t>21</w:t>
      </w:r>
      <w:r>
        <w:t>,</w:t>
      </w:r>
      <w:r>
        <w:t>5</w:t>
      </w:r>
      <w:r>
        <w:t>+</w:t>
      </w:r>
      <w:r>
        <w:t>4</w:t>
      </w:r>
      <w:r>
        <w:t>.</w:t>
      </w:r>
      <w:r>
        <w:t>24</w:t>
      </w:r>
      <w:r>
        <w:t>,</w:t>
      </w:r>
      <w:r>
        <w:t>5</w:t>
      </w:r>
      <w:r>
        <w:t>+</w:t>
      </w:r>
      <w:r>
        <w:t>2</w:t>
      </w:r>
      <w:r>
        <w:t>.</w:t>
      </w:r>
      <w:r>
        <w:t>27</w:t>
      </w:r>
      <w:r>
        <w:t>,</w:t>
      </w:r>
      <w:r>
        <w:t>5</w:t>
      </w:r>
      <w:r>
        <w:t>+</w:t>
      </w:r>
      <w:r>
        <w:t>2</w:t>
      </w:r>
      <w:r>
        <w:t>.</w:t>
      </w:r>
      <w:r>
        <w:t>30</w:t>
      </w:r>
      <w:r>
        <w:t>,</w:t>
      </w:r>
      <w:r>
        <w:t>5</w:t>
      </w:r>
      <w:r>
        <w:t>12</w:t>
      </w:r>
      <w:r>
        <w:t>(1.15,5+2.18,5+1.21,5+4.24,5+2.27,5+2.30,5)/(12)</w:t>
      </w:r>
      <w:r>
        <w:t xml:space="preserve"> = 24.</w:t>
      </w:r>
      <w:r>
        <w:br/>
      </w:r>
      <w:r>
        <w:t>Phương sai:</w:t>
      </w:r>
      <w:r>
        <w:br/>
      </w:r>
      <w:r>
        <w:t>s</w:t>
      </w:r>
      <w:r>
        <w:t>2</w:t>
      </w:r>
      <w:r>
        <w:t>1</w:t>
      </w:r>
      <w:r>
        <w:t>s12</w:t>
      </w:r>
      <w:r>
        <w:t xml:space="preserve">= </w:t>
      </w:r>
      <w:r>
        <w:t>1</w:t>
      </w:r>
      <w:r>
        <w:t>12</w:t>
      </w:r>
      <w:r>
        <w:t>(1)/(12)</w:t>
      </w:r>
      <w:r>
        <w:t>[1 . (15,5 – 24)</w:t>
      </w:r>
      <w:r>
        <w:rPr>
          <w:vertAlign w:val="superscript"/>
        </w:rPr>
        <w:t>2</w:t>
      </w:r>
      <w:r>
        <w:t xml:space="preserve"> + 2 . (18,5 – 24)</w:t>
      </w:r>
      <w:r>
        <w:rPr>
          <w:vertAlign w:val="superscript"/>
        </w:rPr>
        <w:t>2</w:t>
      </w:r>
      <w:r>
        <w:t xml:space="preserve"> + 1 . (21,5 – 24)</w:t>
      </w:r>
      <w:r>
        <w:rPr>
          <w:vertAlign w:val="superscript"/>
        </w:rPr>
        <w:t>2</w:t>
      </w:r>
      <w:r>
        <w:t xml:space="preserve"> + 4 . (24,5 – 24)</w:t>
      </w:r>
      <w:r>
        <w:rPr>
          <w:vertAlign w:val="superscript"/>
        </w:rPr>
        <w:t>2</w:t>
      </w:r>
      <w:r>
        <w:br/>
      </w:r>
      <w:r>
        <w:t xml:space="preserve"> + 2 . (27,5 – 24)</w:t>
      </w:r>
      <w:r>
        <w:rPr>
          <w:vertAlign w:val="superscript"/>
        </w:rPr>
        <w:t>2</w:t>
      </w:r>
      <w:r>
        <w:t xml:space="preserve"> + 2 . (30,5 – 24)</w:t>
      </w:r>
      <w:r>
        <w:rPr>
          <w:vertAlign w:val="superscript"/>
        </w:rPr>
        <w:t>2</w:t>
      </w:r>
      <w:r>
        <w:t>] = 20,75.</w:t>
      </w:r>
      <w:r>
        <w:br/>
      </w:r>
      <w:r>
        <w:t>Độ lệch chuẩn: s</w:t>
      </w:r>
      <w:r>
        <w:rPr>
          <w:vertAlign w:val="subscript"/>
        </w:rPr>
        <w:t>1</w:t>
      </w:r>
      <w:r>
        <w:t xml:space="preserve"> = </w:t>
      </w:r>
      <w:r>
        <w:t>√</w:t>
      </w:r>
      <w:r>
        <w:t>20</w:t>
      </w:r>
      <w:r>
        <w:t>,</w:t>
      </w:r>
      <w:r>
        <w:t>75</w:t>
      </w:r>
      <w:r>
        <w:t>√(20,75)</w:t>
      </w:r>
      <w:r>
        <w:t>≈ 4,5552.</w:t>
      </w:r>
      <w:r>
        <w:br/>
      </w:r>
      <w:r>
        <w:t>• Đối với mẫu số liệu ghép nhóm ở Bảng 21 của Nam Định, ta có:</w:t>
      </w:r>
      <w:r>
        <w:br/>
      </w:r>
      <w:r>
        <w:drawing>
          <wp:inline xmlns:a="http://schemas.openxmlformats.org/drawingml/2006/main" xmlns:pic="http://schemas.openxmlformats.org/drawingml/2006/picture">
            <wp:extent cx="3238500" cy="1857375"/>
            <wp:docPr id="12" name="Picture 12"/>
            <wp:cNvGraphicFramePr>
              <a:graphicFrameLocks noChangeAspect="1"/>
            </wp:cNvGraphicFramePr>
            <a:graphic>
              <a:graphicData uri="http://schemas.openxmlformats.org/drawingml/2006/picture">
                <pic:pic>
                  <pic:nvPicPr>
                    <pic:cNvPr id="0" name="temp_inline_f5330ecdec67451795b32e292b961444.jpg"/>
                    <pic:cNvPicPr/>
                  </pic:nvPicPr>
                  <pic:blipFill>
                    <a:blip r:embed="rId14"/>
                    <a:stretch>
                      <a:fillRect/>
                    </a:stretch>
                  </pic:blipFill>
                  <pic:spPr>
                    <a:xfrm>
                      <a:off x="0" y="0"/>
                      <a:ext cx="3238500" cy="1857375"/>
                    </a:xfrm>
                    <a:prstGeom prst="rect"/>
                  </pic:spPr>
                </pic:pic>
              </a:graphicData>
            </a:graphic>
          </wp:inline>
        </w:drawing>
      </w:r>
      <w:r>
        <w:br/>
      </w:r>
      <w:r>
        <w:t>Khoảng biến thiên: R</w:t>
      </w:r>
      <w:r>
        <w:rPr>
          <w:i/>
        </w:rPr>
        <w:t>'</w:t>
      </w:r>
      <w:r>
        <w:t xml:space="preserve"> = 32 – 14 = 18.</w:t>
      </w:r>
      <w:r>
        <w:br/>
      </w:r>
      <w:r>
        <w:t xml:space="preserve">Có </w:t>
      </w:r>
      <w:r>
        <w:t>n</w:t>
      </w:r>
      <w:r>
        <w:t>4</w:t>
      </w:r>
      <w:r>
        <w:t>=</w:t>
      </w:r>
      <w:r>
        <w:t>12</w:t>
      </w:r>
      <w:r>
        <w:t>4</w:t>
      </w:r>
      <w:r>
        <w:t>=</w:t>
      </w:r>
      <w:r>
        <w:t>3</w:t>
      </w:r>
      <w:r>
        <w:t>(n)/(4)=(12)/(4)=3</w:t>
      </w:r>
      <w:r>
        <w:t>nên nhóm 2 là nhóm đầu tiên có tần số tích lũy lớn hơn hoặc bằng 3.</w:t>
      </w:r>
      <w:r>
        <w:br/>
      </w:r>
      <w:r>
        <w:t>Do đó, Q</w:t>
      </w:r>
      <w:r>
        <w:rPr>
          <w:i/>
        </w:rPr>
        <w:t>'</w:t>
      </w:r>
      <w:r>
        <w:rPr>
          <w:vertAlign w:val="subscript"/>
        </w:rPr>
        <w:t>1</w:t>
      </w:r>
      <w:r>
        <w:t xml:space="preserve"> = 17 + </w:t>
      </w:r>
      <w:r>
        <w:t>(</w:t>
      </w:r>
      <w:r>
        <w:t>3</w:t>
      </w:r>
      <w:r>
        <w:t>−</w:t>
      </w:r>
      <w:r>
        <w:t>1</w:t>
      </w:r>
      <w:r>
        <w:t>2</w:t>
      </w:r>
      <w:r>
        <w:t>)</w:t>
      </w:r>
      <w:r>
        <w:t>.3</w:t>
      </w:r>
      <w:r>
        <w:t>(3−1)/(2).3</w:t>
      </w:r>
      <w:r>
        <w:t>= 20.</w:t>
      </w:r>
      <w:r>
        <w:br/>
      </w:r>
      <w:r>
        <w:t xml:space="preserve">Có </w:t>
      </w:r>
      <w:r>
        <w:t>3</w:t>
      </w:r>
      <w:r>
        <w:t>n</w:t>
      </w:r>
      <w:r>
        <w:t>4</w:t>
      </w:r>
      <w:r>
        <w:t>=</w:t>
      </w:r>
      <w:r>
        <w:t>3.12</w:t>
      </w:r>
      <w:r>
        <w:t>4</w:t>
      </w:r>
      <w:r>
        <w:t>=</w:t>
      </w:r>
      <w:r>
        <w:t>9</w:t>
      </w:r>
      <w:r>
        <w:t>(3n)/(4)=(3.12)/(4)=9</w:t>
      </w:r>
      <w:r>
        <w:t>nên nhóm 5 là nhóm đầu tiên có tần số tích lũy lớn hơn hoặc bằng 9. Do đó, Q</w:t>
      </w:r>
      <w:r>
        <w:rPr>
          <w:i/>
        </w:rPr>
        <w:t>'</w:t>
      </w:r>
      <w:r>
        <w:rPr>
          <w:vertAlign w:val="subscript"/>
        </w:rPr>
        <w:t>3</w:t>
      </w:r>
      <w:r>
        <w:t xml:space="preserve"> = 26 + </w:t>
      </w:r>
      <w:r>
        <w:t>(</w:t>
      </w:r>
      <w:r>
        <w:t>9</w:t>
      </w:r>
      <w:r>
        <w:t>−</w:t>
      </w:r>
      <w:r>
        <w:t>7</w:t>
      </w:r>
      <w:r>
        <w:t>2</w:t>
      </w:r>
      <w:r>
        <w:t>)</w:t>
      </w:r>
      <w:r>
        <w:t>.3</w:t>
      </w:r>
      <w:r>
        <w:t>(9−7)/(2).3</w:t>
      </w:r>
      <w:r>
        <w:t>= 29.</w:t>
      </w:r>
      <w:r>
        <w:br/>
      </w:r>
      <w:r>
        <w:t>Suy ra khoảng tứ phân vị: ∆Q</w:t>
      </w:r>
      <w:r>
        <w:rPr>
          <w:i/>
        </w:rPr>
        <w:t>'</w:t>
      </w:r>
      <w:r>
        <w:t xml:space="preserve"> = Q</w:t>
      </w:r>
      <w:r>
        <w:rPr>
          <w:i/>
        </w:rPr>
        <w:t>'</w:t>
      </w:r>
      <w:r>
        <w:rPr>
          <w:vertAlign w:val="subscript"/>
        </w:rPr>
        <w:t>3</w:t>
      </w:r>
      <w:r>
        <w:t xml:space="preserve"> – Q</w:t>
      </w:r>
      <w:r>
        <w:rPr>
          <w:i/>
        </w:rPr>
        <w:t>'</w:t>
      </w:r>
      <w:r>
        <w:rPr>
          <w:vertAlign w:val="subscript"/>
        </w:rPr>
        <w:t>1</w:t>
      </w:r>
      <w:r>
        <w:t xml:space="preserve"> = 29 – 20 = 9.</w:t>
      </w:r>
      <w:r>
        <w:br/>
      </w:r>
      <w:r>
        <w:t xml:space="preserve">Số trung bình cộng: </w:t>
      </w:r>
      <w:r>
        <w:t>¯</w:t>
      </w:r>
      <w:r>
        <w:t>x</w:t>
      </w:r>
      <w:r>
        <w:t>2</w:t>
      </w:r>
      <w:r>
        <w:t>x¯_(2)</w:t>
      </w:r>
      <w:r>
        <w:t xml:space="preserve">= </w:t>
      </w:r>
      <w:r>
        <w:t>1</w:t>
      </w:r>
      <w:r>
        <w:t>.</w:t>
      </w:r>
      <w:r>
        <w:t>15</w:t>
      </w:r>
      <w:r>
        <w:t>,</w:t>
      </w:r>
      <w:r>
        <w:t>5</w:t>
      </w:r>
      <w:r>
        <w:t>+</w:t>
      </w:r>
      <w:r>
        <w:t>2</w:t>
      </w:r>
      <w:r>
        <w:t>.</w:t>
      </w:r>
      <w:r>
        <w:t>18</w:t>
      </w:r>
      <w:r>
        <w:t>,</w:t>
      </w:r>
      <w:r>
        <w:t>5</w:t>
      </w:r>
      <w:r>
        <w:t>+</w:t>
      </w:r>
      <w:r>
        <w:t>1</w:t>
      </w:r>
      <w:r>
        <w:t>.</w:t>
      </w:r>
      <w:r>
        <w:t>21</w:t>
      </w:r>
      <w:r>
        <w:t>,</w:t>
      </w:r>
      <w:r>
        <w:t>5</w:t>
      </w:r>
      <w:r>
        <w:t>+</w:t>
      </w:r>
      <w:r>
        <w:t>3</w:t>
      </w:r>
      <w:r>
        <w:t>.</w:t>
      </w:r>
      <w:r>
        <w:t>24</w:t>
      </w:r>
      <w:r>
        <w:t>,</w:t>
      </w:r>
      <w:r>
        <w:t>5</w:t>
      </w:r>
      <w:r>
        <w:t>+</w:t>
      </w:r>
      <w:r>
        <w:t>2</w:t>
      </w:r>
      <w:r>
        <w:t>.</w:t>
      </w:r>
      <w:r>
        <w:t>27</w:t>
      </w:r>
      <w:r>
        <w:t>,</w:t>
      </w:r>
      <w:r>
        <w:t>5</w:t>
      </w:r>
      <w:r>
        <w:t>+</w:t>
      </w:r>
      <w:r>
        <w:t>3</w:t>
      </w:r>
      <w:r>
        <w:t>.</w:t>
      </w:r>
      <w:r>
        <w:t>30</w:t>
      </w:r>
      <w:r>
        <w:t>,</w:t>
      </w:r>
      <w:r>
        <w:t>5</w:t>
      </w:r>
      <w:r>
        <w:t>12</w:t>
      </w:r>
      <w:r>
        <w:t>(1.15,5+2.18,5+1.21,5+3.24,5+2.27,5+3.30,5)/(12)</w:t>
      </w:r>
      <w:r>
        <w:t>= 24,5.</w:t>
      </w:r>
      <w:r>
        <w:br/>
      </w:r>
      <w:r>
        <w:t>Phương sai:</w:t>
      </w:r>
      <w:r>
        <w:br/>
      </w:r>
      <w:r>
        <w:t>s</w:t>
      </w:r>
      <w:r>
        <w:t>2</w:t>
      </w:r>
      <w:r>
        <w:t>2</w:t>
      </w:r>
      <w:r>
        <w:t>s22</w:t>
      </w:r>
      <w:r>
        <w:t xml:space="preserve">= </w:t>
      </w:r>
      <w:r>
        <w:t>1</w:t>
      </w:r>
      <w:r>
        <w:t>12</w:t>
      </w:r>
      <w:r>
        <w:t>(1)/(12)</w:t>
      </w:r>
      <w:r>
        <w:t>[1 . (15,5 – 24,5)</w:t>
      </w:r>
      <w:r>
        <w:rPr>
          <w:vertAlign w:val="superscript"/>
        </w:rPr>
        <w:t>2</w:t>
      </w:r>
      <w:r>
        <w:t xml:space="preserve"> + 2 . (18,5 – 24,5)</w:t>
      </w:r>
      <w:r>
        <w:rPr>
          <w:vertAlign w:val="superscript"/>
        </w:rPr>
        <w:t>2</w:t>
      </w:r>
      <w:r>
        <w:t xml:space="preserve"> + 1 . (21,5 – 24,5)</w:t>
      </w:r>
      <w:r>
        <w:rPr>
          <w:vertAlign w:val="superscript"/>
        </w:rPr>
        <w:t>2</w:t>
      </w:r>
      <w:r>
        <w:t xml:space="preserve"> + 3 . (24,5 – 24,5)</w:t>
      </w:r>
      <w:r>
        <w:rPr>
          <w:vertAlign w:val="superscript"/>
        </w:rPr>
        <w:t>2</w:t>
      </w:r>
      <w:r>
        <w:br/>
      </w:r>
      <w:r>
        <w:t xml:space="preserve"> + 2 . (27,5 – 24,5)</w:t>
      </w:r>
      <w:r>
        <w:rPr>
          <w:vertAlign w:val="superscript"/>
        </w:rPr>
        <w:t>2</w:t>
      </w:r>
      <w:r>
        <w:t xml:space="preserve"> + 3 . (30,5 – 24,5)</w:t>
      </w:r>
      <w:r>
        <w:rPr>
          <w:vertAlign w:val="superscript"/>
        </w:rPr>
        <w:t>2</w:t>
      </w:r>
      <w:r>
        <w:t>] = 24.</w:t>
      </w:r>
      <w:r>
        <w:br/>
      </w:r>
      <w:r>
        <w:t>Độ lệch chuẩn: s</w:t>
      </w:r>
      <w:r>
        <w:rPr>
          <w:vertAlign w:val="subscript"/>
        </w:rPr>
        <w:t>2</w:t>
      </w:r>
      <w:r>
        <w:t xml:space="preserve"> = </w:t>
      </w:r>
      <w:r>
        <w:t>√</w:t>
      </w:r>
      <w:r>
        <w:t>24</w:t>
      </w:r>
      <w:r>
        <w:t>√(24)</w:t>
      </w:r>
      <w:r>
        <w:t>≈ 4,899.</w:t>
      </w:r>
      <w:r>
        <w:br/>
      </w:r>
      <w:r>
        <w:t>Vậy ta có bảng sau:</w:t>
      </w:r>
      <w:r>
        <w:br/>
      </w:r>
      <w:r>
        <w:drawing>
          <wp:inline xmlns:a="http://schemas.openxmlformats.org/drawingml/2006/main" xmlns:pic="http://schemas.openxmlformats.org/drawingml/2006/picture">
            <wp:extent cx="4524375" cy="1343025"/>
            <wp:docPr id="13" name="Picture 13"/>
            <wp:cNvGraphicFramePr>
              <a:graphicFrameLocks noChangeAspect="1"/>
            </wp:cNvGraphicFramePr>
            <a:graphic>
              <a:graphicData uri="http://schemas.openxmlformats.org/drawingml/2006/picture">
                <pic:pic>
                  <pic:nvPicPr>
                    <pic:cNvPr id="0" name="temp_inline_a311bc9a2e634919a13ca681255b5ad1.jpg"/>
                    <pic:cNvPicPr/>
                  </pic:nvPicPr>
                  <pic:blipFill>
                    <a:blip r:embed="rId15"/>
                    <a:stretch>
                      <a:fillRect/>
                    </a:stretch>
                  </pic:blipFill>
                  <pic:spPr>
                    <a:xfrm>
                      <a:off x="0" y="0"/>
                      <a:ext cx="4524375" cy="1343025"/>
                    </a:xfrm>
                    <a:prstGeom prst="rect"/>
                  </pic:spPr>
                </pic:pic>
              </a:graphicData>
            </a:graphic>
          </wp:inline>
        </w:drawing>
      </w:r>
      <w:r>
        <w:br/>
      </w:r>
      <w:r>
        <w:t>b) Do s</w:t>
      </w:r>
      <w:r>
        <w:rPr>
          <w:vertAlign w:val="subscript"/>
        </w:rPr>
        <w:t>1</w:t>
      </w:r>
      <w:r>
        <w:t xml:space="preserve"> &lt; s</w:t>
      </w:r>
      <w:r>
        <w:rPr>
          <w:vertAlign w:val="subscript"/>
        </w:rPr>
        <w:t>2</w:t>
      </w:r>
      <w:r>
        <w:t xml:space="preserve"> (4,5552 &lt; 4,899) nên nhiệt độ ở Bãi Cháy đồng đều hơn.</w:t>
      </w:r>
      <w:r>
        <w:br/>
      </w:r>
      <w:r>
        <w:rPr>
          <w:b/>
        </w:rPr>
        <w:t xml:space="preserve">Bài 17 trang 98 SBT Toán 12 Tập 1: </w:t>
      </w:r>
      <w:r>
        <w:t>Bảng 22 thống kê độ ẩm không khí trung bình các tháng năm 2022 tại Đà Nẵng và Quy Nhơn (đơn vị: %).</w:t>
      </w:r>
      <w:r>
        <w:br/>
      </w:r>
      <w:r>
        <w:drawing>
          <wp:inline xmlns:a="http://schemas.openxmlformats.org/drawingml/2006/main" xmlns:pic="http://schemas.openxmlformats.org/drawingml/2006/picture">
            <wp:extent cx="4781550" cy="1571625"/>
            <wp:docPr id="14" name="Picture 14"/>
            <wp:cNvGraphicFramePr>
              <a:graphicFrameLocks noChangeAspect="1"/>
            </wp:cNvGraphicFramePr>
            <a:graphic>
              <a:graphicData uri="http://schemas.openxmlformats.org/drawingml/2006/picture">
                <pic:pic>
                  <pic:nvPicPr>
                    <pic:cNvPr id="0" name="temp_inline_098b4a4a6a4b470680f1ac48f98418b1.jpg"/>
                    <pic:cNvPicPr/>
                  </pic:nvPicPr>
                  <pic:blipFill>
                    <a:blip r:embed="rId16"/>
                    <a:stretch>
                      <a:fillRect/>
                    </a:stretch>
                  </pic:blipFill>
                  <pic:spPr>
                    <a:xfrm>
                      <a:off x="0" y="0"/>
                      <a:ext cx="4781550" cy="1571625"/>
                    </a:xfrm>
                    <a:prstGeom prst="rect"/>
                  </pic:spPr>
                </pic:pic>
              </a:graphicData>
            </a:graphic>
          </wp:inline>
        </w:drawing>
      </w:r>
      <w:r>
        <w:br/>
      </w:r>
      <w:r>
        <w:t>a) Hãy lần lượt ghép các số liệu của Đà Nẵng, Quy Nhơn thành năm nhóm sau:</w:t>
      </w:r>
      <w:r>
        <w:br/>
      </w:r>
      <w:r>
        <w:t>[71; 74); [74; 77); [77; 80); [80; 83); [83; 86).</w:t>
      </w:r>
      <w:r>
        <w:br/>
      </w:r>
      <w:r>
        <w:t>b) Tính khoảng biến thiên, khoảng tứ phân vị, phương sai, độ lệch chuẩn của mẫu số liệu ghép nhóm của Đà Nẵng và Quy Nhơn.</w:t>
      </w:r>
      <w:r>
        <w:br/>
      </w:r>
      <w:r>
        <w:rPr>
          <w:b/>
        </w:rPr>
        <w:t>Lời giải:</w:t>
      </w:r>
      <w:r>
        <w:br/>
      </w:r>
      <w:r>
        <w:t>a) Ta có bảng sau:</w:t>
      </w:r>
      <w:r>
        <w:br/>
      </w:r>
      <w:r>
        <w:drawing>
          <wp:inline xmlns:a="http://schemas.openxmlformats.org/drawingml/2006/main" xmlns:pic="http://schemas.openxmlformats.org/drawingml/2006/picture">
            <wp:extent cx="4743450" cy="1714500"/>
            <wp:docPr id="15" name="Picture 15"/>
            <wp:cNvGraphicFramePr>
              <a:graphicFrameLocks noChangeAspect="1"/>
            </wp:cNvGraphicFramePr>
            <a:graphic>
              <a:graphicData uri="http://schemas.openxmlformats.org/drawingml/2006/picture">
                <pic:pic>
                  <pic:nvPicPr>
                    <pic:cNvPr id="0" name="temp_inline_1a60b9e0a8284dcb858522d0f149ba18.jpg"/>
                    <pic:cNvPicPr/>
                  </pic:nvPicPr>
                  <pic:blipFill>
                    <a:blip r:embed="rId17"/>
                    <a:stretch>
                      <a:fillRect/>
                    </a:stretch>
                  </pic:blipFill>
                  <pic:spPr>
                    <a:xfrm>
                      <a:off x="0" y="0"/>
                      <a:ext cx="4743450" cy="1714500"/>
                    </a:xfrm>
                    <a:prstGeom prst="rect"/>
                  </pic:spPr>
                </pic:pic>
              </a:graphicData>
            </a:graphic>
          </wp:inline>
        </w:drawing>
      </w:r>
      <w:r>
        <w:br/>
      </w:r>
      <w:r>
        <w:t>b)</w:t>
      </w:r>
      <w:r>
        <w:br/>
      </w:r>
      <w:r>
        <w:t>• Đối với mẫu số liệu ghép nhóm của Đà Nẵng, ta có:</w:t>
      </w:r>
      <w:r>
        <w:br/>
      </w:r>
      <w:r>
        <w:drawing>
          <wp:inline xmlns:a="http://schemas.openxmlformats.org/drawingml/2006/main" xmlns:pic="http://schemas.openxmlformats.org/drawingml/2006/picture">
            <wp:extent cx="2514600" cy="2133600"/>
            <wp:docPr id="16" name="Picture 16"/>
            <wp:cNvGraphicFramePr>
              <a:graphicFrameLocks noChangeAspect="1"/>
            </wp:cNvGraphicFramePr>
            <a:graphic>
              <a:graphicData uri="http://schemas.openxmlformats.org/drawingml/2006/picture">
                <pic:pic>
                  <pic:nvPicPr>
                    <pic:cNvPr id="0" name="temp_inline_6165e1d8df3a4054a6b11d20629fe48e.jpg"/>
                    <pic:cNvPicPr/>
                  </pic:nvPicPr>
                  <pic:blipFill>
                    <a:blip r:embed="rId18"/>
                    <a:stretch>
                      <a:fillRect/>
                    </a:stretch>
                  </pic:blipFill>
                  <pic:spPr>
                    <a:xfrm>
                      <a:off x="0" y="0"/>
                      <a:ext cx="2514600" cy="2133600"/>
                    </a:xfrm>
                    <a:prstGeom prst="rect"/>
                  </pic:spPr>
                </pic:pic>
              </a:graphicData>
            </a:graphic>
          </wp:inline>
        </w:drawing>
      </w:r>
      <w:r>
        <w:br/>
      </w:r>
      <w:r>
        <w:t>Khoảng biến thiên: R = 86 – 71 = 15.</w:t>
      </w:r>
      <w:r>
        <w:br/>
      </w:r>
      <w:r>
        <w:t xml:space="preserve">Có </w:t>
      </w:r>
      <w:r>
        <w:t>n</w:t>
      </w:r>
      <w:r>
        <w:t>4</w:t>
      </w:r>
      <w:r>
        <w:t>=</w:t>
      </w:r>
      <w:r>
        <w:t>12</w:t>
      </w:r>
      <w:r>
        <w:t>4</w:t>
      </w:r>
      <w:r>
        <w:t>=</w:t>
      </w:r>
      <w:r>
        <w:t>3</w:t>
      </w:r>
      <w:r>
        <w:t>(n)/(4)=(12)/(4)=3</w:t>
      </w:r>
      <w:r>
        <w:t>nên nhóm 3 là nhóm đầu tiên có tần số tích lũy lớn hơn hoặc bằng 3.</w:t>
      </w:r>
      <w:r>
        <w:br/>
      </w:r>
      <w:r>
        <w:t>Do đó, Q</w:t>
      </w:r>
      <w:r>
        <w:rPr>
          <w:vertAlign w:val="subscript"/>
        </w:rPr>
        <w:t>1</w:t>
      </w:r>
      <w:r>
        <w:t xml:space="preserve"> = 77 + </w:t>
      </w:r>
      <w:r>
        <w:t>(</w:t>
      </w:r>
      <w:r>
        <w:t>3</w:t>
      </w:r>
      <w:r>
        <w:t>−</w:t>
      </w:r>
      <w:r>
        <w:t>2</w:t>
      </w:r>
      <w:r>
        <w:t>2</w:t>
      </w:r>
      <w:r>
        <w:t>)</w:t>
      </w:r>
      <w:r>
        <w:t>.3</w:t>
      </w:r>
      <w:r>
        <w:t>(3−2)/(2).3</w:t>
      </w:r>
      <w:r>
        <w:t>= 78,5.</w:t>
      </w:r>
      <w:r>
        <w:br/>
      </w:r>
      <w:r>
        <w:t xml:space="preserve">Có </w:t>
      </w:r>
      <w:r>
        <w:t>3</w:t>
      </w:r>
      <w:r>
        <w:t>n</w:t>
      </w:r>
      <w:r>
        <w:t>4</w:t>
      </w:r>
      <w:r>
        <w:t>=</w:t>
      </w:r>
      <w:r>
        <w:t>3.12</w:t>
      </w:r>
      <w:r>
        <w:t>4</w:t>
      </w:r>
      <w:r>
        <w:t>=</w:t>
      </w:r>
      <w:r>
        <w:t>9</w:t>
      </w:r>
      <w:r>
        <w:t>(3n)/(4)=(3.12)/(4)=9</w:t>
      </w:r>
      <w:r>
        <w:t>nên nhóm 4 là nhóm đầu tiên có tần số tích lũy lớn hơn hoặc bằng 9. Do đó, Q</w:t>
      </w:r>
      <w:r>
        <w:rPr>
          <w:vertAlign w:val="subscript"/>
        </w:rPr>
        <w:t>3</w:t>
      </w:r>
      <w:r>
        <w:t xml:space="preserve"> = 80 + </w:t>
      </w:r>
      <w:r>
        <w:t>(</w:t>
      </w:r>
      <w:r>
        <w:t>9</w:t>
      </w:r>
      <w:r>
        <w:t>−</w:t>
      </w:r>
      <w:r>
        <w:t>4</w:t>
      </w:r>
      <w:r>
        <w:t>6</w:t>
      </w:r>
      <w:r>
        <w:t>)</w:t>
      </w:r>
      <w:r>
        <w:t>.3</w:t>
      </w:r>
      <w:r>
        <w:t>(9−4)/(6).3</w:t>
      </w:r>
      <w:r>
        <w:t>= 82,5.</w:t>
      </w:r>
      <w:r>
        <w:br/>
      </w:r>
      <w:r>
        <w:t>Khoảng tứ phân vị: ∆Q = Q</w:t>
      </w:r>
      <w:r>
        <w:rPr>
          <w:vertAlign w:val="subscript"/>
        </w:rPr>
        <w:t>3</w:t>
      </w:r>
      <w:r>
        <w:t xml:space="preserve"> – Q</w:t>
      </w:r>
      <w:r>
        <w:rPr>
          <w:vertAlign w:val="subscript"/>
        </w:rPr>
        <w:t>1</w:t>
      </w:r>
      <w:r>
        <w:t xml:space="preserve"> = 82,5 – 78,5 = 4.</w:t>
      </w:r>
      <w:r>
        <w:br/>
      </w:r>
      <w:r>
        <w:t>Số trung bình cộng của mẫu số liệu:</w:t>
      </w:r>
      <w:r>
        <w:br/>
      </w:r>
      <w:r>
        <w:t>¯</w:t>
      </w:r>
      <w:r>
        <w:t>x</w:t>
      </w:r>
      <w:r>
        <w:t>1</w:t>
      </w:r>
      <w:r>
        <w:t>x¯_(1)</w:t>
      </w:r>
      <w:r>
        <w:t xml:space="preserve"> = </w:t>
      </w:r>
      <w:r>
        <w:t>1</w:t>
      </w:r>
      <w:r>
        <w:t>.</w:t>
      </w:r>
      <w:r>
        <w:t>72</w:t>
      </w:r>
      <w:r>
        <w:t>,</w:t>
      </w:r>
      <w:r>
        <w:t>5</w:t>
      </w:r>
      <w:r>
        <w:t>+</w:t>
      </w:r>
      <w:r>
        <w:t>1</w:t>
      </w:r>
      <w:r>
        <w:t>.</w:t>
      </w:r>
      <w:r>
        <w:t>75</w:t>
      </w:r>
      <w:r>
        <w:t>,</w:t>
      </w:r>
      <w:r>
        <w:t>5</w:t>
      </w:r>
      <w:r>
        <w:t>+</w:t>
      </w:r>
      <w:r>
        <w:t>2</w:t>
      </w:r>
      <w:r>
        <w:t>.</w:t>
      </w:r>
      <w:r>
        <w:t>78</w:t>
      </w:r>
      <w:r>
        <w:t>,</w:t>
      </w:r>
      <w:r>
        <w:t>5</w:t>
      </w:r>
      <w:r>
        <w:t>+</w:t>
      </w:r>
      <w:r>
        <w:t>6</w:t>
      </w:r>
      <w:r>
        <w:t>.</w:t>
      </w:r>
      <w:r>
        <w:t>81</w:t>
      </w:r>
      <w:r>
        <w:t>,</w:t>
      </w:r>
      <w:r>
        <w:t>5</w:t>
      </w:r>
      <w:r>
        <w:t>+</w:t>
      </w:r>
      <w:r>
        <w:t>2</w:t>
      </w:r>
      <w:r>
        <w:t>.</w:t>
      </w:r>
      <w:r>
        <w:t>84</w:t>
      </w:r>
      <w:r>
        <w:t>,</w:t>
      </w:r>
      <w:r>
        <w:t>5</w:t>
      </w:r>
      <w:r>
        <w:t>12</w:t>
      </w:r>
      <w:r>
        <w:t>(1.72,5+1.75,5+2.78,5+6.81,5+2.84,5)/(12)</w:t>
      </w:r>
      <w:r>
        <w:t>= 80,25.</w:t>
      </w:r>
      <w:r>
        <w:br/>
      </w:r>
      <w:r>
        <w:t>Phương sai:</w:t>
      </w:r>
      <w:r>
        <w:br/>
      </w:r>
      <w:r>
        <w:t>s</w:t>
      </w:r>
      <w:r>
        <w:t>2</w:t>
      </w:r>
      <w:r>
        <w:t>1</w:t>
      </w:r>
      <w:r>
        <w:t>s12</w:t>
      </w:r>
      <w:r>
        <w:t xml:space="preserve">= </w:t>
      </w:r>
      <w:r>
        <w:t>1</w:t>
      </w:r>
      <w:r>
        <w:t>12</w:t>
      </w:r>
      <w:r>
        <w:t>(1)/(12)</w:t>
      </w:r>
      <w:r>
        <w:t>[1 . (72,5 – 80,25)</w:t>
      </w:r>
      <w:r>
        <w:rPr>
          <w:vertAlign w:val="superscript"/>
        </w:rPr>
        <w:t>2</w:t>
      </w:r>
      <w:r>
        <w:t xml:space="preserve"> + 1 . (75,5 – 80,25)</w:t>
      </w:r>
      <w:r>
        <w:rPr>
          <w:vertAlign w:val="superscript"/>
        </w:rPr>
        <w:t>2</w:t>
      </w:r>
      <w:r>
        <w:t xml:space="preserve"> + 2 . (78,5 – 80,25)</w:t>
      </w:r>
      <w:r>
        <w:rPr>
          <w:vertAlign w:val="superscript"/>
        </w:rPr>
        <w:t>2</w:t>
      </w:r>
      <w:r>
        <w:t xml:space="preserve"> + 6 . (81,5 – 80,25)</w:t>
      </w:r>
      <w:r>
        <w:rPr>
          <w:vertAlign w:val="superscript"/>
        </w:rPr>
        <w:t>2</w:t>
      </w:r>
      <w:r>
        <w:br/>
      </w:r>
      <w:r>
        <w:t xml:space="preserve"> + 2 . (84,5 – 80,25)</w:t>
      </w:r>
      <w:r>
        <w:rPr>
          <w:vertAlign w:val="superscript"/>
        </w:rPr>
        <w:t>2</w:t>
      </w:r>
      <w:r>
        <w:t>] = 11,1875.</w:t>
      </w:r>
      <w:r>
        <w:br/>
      </w:r>
      <w:r>
        <w:t>Độ lệch chuẩn: s</w:t>
      </w:r>
      <w:r>
        <w:rPr>
          <w:vertAlign w:val="subscript"/>
        </w:rPr>
        <w:t>1</w:t>
      </w:r>
      <w:r>
        <w:t xml:space="preserve"> = </w:t>
      </w:r>
      <w:r>
        <w:t>√</w:t>
      </w:r>
      <w:r>
        <w:t>11</w:t>
      </w:r>
      <w:r>
        <w:t>,</w:t>
      </w:r>
      <w:r>
        <w:t>1875</w:t>
      </w:r>
      <w:r>
        <w:t>√(11,1875)</w:t>
      </w:r>
      <w:r>
        <w:t>≈ 3,3448.</w:t>
      </w:r>
      <w:r>
        <w:br/>
      </w:r>
      <w:r>
        <w:t>• Đối với mẫu số liệu ghép nhóm của Quy Nhơn:</w:t>
      </w:r>
      <w:r>
        <w:br/>
      </w:r>
      <w:r>
        <w:drawing>
          <wp:inline xmlns:a="http://schemas.openxmlformats.org/drawingml/2006/main" xmlns:pic="http://schemas.openxmlformats.org/drawingml/2006/picture">
            <wp:extent cx="2657475" cy="2305050"/>
            <wp:docPr id="17" name="Picture 17"/>
            <wp:cNvGraphicFramePr>
              <a:graphicFrameLocks noChangeAspect="1"/>
            </wp:cNvGraphicFramePr>
            <a:graphic>
              <a:graphicData uri="http://schemas.openxmlformats.org/drawingml/2006/picture">
                <pic:pic>
                  <pic:nvPicPr>
                    <pic:cNvPr id="0" name="temp_inline_d3c9e32e4fcd4188961eb237aabc5621.jpg"/>
                    <pic:cNvPicPr/>
                  </pic:nvPicPr>
                  <pic:blipFill>
                    <a:blip r:embed="rId19"/>
                    <a:stretch>
                      <a:fillRect/>
                    </a:stretch>
                  </pic:blipFill>
                  <pic:spPr>
                    <a:xfrm>
                      <a:off x="0" y="0"/>
                      <a:ext cx="2657475" cy="2305050"/>
                    </a:xfrm>
                    <a:prstGeom prst="rect"/>
                  </pic:spPr>
                </pic:pic>
              </a:graphicData>
            </a:graphic>
          </wp:inline>
        </w:drawing>
      </w:r>
      <w:r>
        <w:br/>
      </w:r>
      <w:r>
        <w:t>Khoảng biến thiên: R</w:t>
      </w:r>
      <w:r>
        <w:rPr>
          <w:i/>
        </w:rPr>
        <w:t>'</w:t>
      </w:r>
      <w:r>
        <w:t xml:space="preserve"> = 86 – 71 = 15.</w:t>
      </w:r>
      <w:r>
        <w:br/>
      </w:r>
      <w:r>
        <w:t xml:space="preserve">Có </w:t>
      </w:r>
      <w:r>
        <w:t>n</w:t>
      </w:r>
      <w:r>
        <w:t>4</w:t>
      </w:r>
      <w:r>
        <w:t>=</w:t>
      </w:r>
      <w:r>
        <w:t>12</w:t>
      </w:r>
      <w:r>
        <w:t>4</w:t>
      </w:r>
      <w:r>
        <w:t>=</w:t>
      </w:r>
      <w:r>
        <w:t>3</w:t>
      </w:r>
      <w:r>
        <w:t>(n)/(4)=(12)/(4)=3</w:t>
      </w:r>
      <w:r>
        <w:t xml:space="preserve"> nên nhóm 3 là nhóm đầu tiên có tần số tích lũy lớn hơn hoặc bằng 3.</w:t>
      </w:r>
      <w:r>
        <w:br/>
      </w:r>
      <w:r>
        <w:t>Do đó, Q</w:t>
      </w:r>
      <w:r>
        <w:rPr>
          <w:i/>
        </w:rPr>
        <w:t>'</w:t>
      </w:r>
      <w:r>
        <w:rPr>
          <w:vertAlign w:val="subscript"/>
        </w:rPr>
        <w:t>1</w:t>
      </w:r>
      <w:r>
        <w:t xml:space="preserve"> = 77 + </w:t>
      </w:r>
      <w:r>
        <w:t>(</w:t>
      </w:r>
      <w:r>
        <w:t>3</w:t>
      </w:r>
      <w:r>
        <w:t>−</w:t>
      </w:r>
      <w:r>
        <w:t>2</w:t>
      </w:r>
      <w:r>
        <w:t>4</w:t>
      </w:r>
      <w:r>
        <w:t>)</w:t>
      </w:r>
      <w:r>
        <w:t>.3</w:t>
      </w:r>
      <w:r>
        <w:t>(3−2)/(4).3</w:t>
      </w:r>
      <w:r>
        <w:t>= 77,75.</w:t>
      </w:r>
      <w:r>
        <w:br/>
      </w:r>
      <w:r>
        <w:t xml:space="preserve">Có </w:t>
      </w:r>
      <w:r>
        <w:t>3</w:t>
      </w:r>
      <w:r>
        <w:t>n</w:t>
      </w:r>
      <w:r>
        <w:t>4</w:t>
      </w:r>
      <w:r>
        <w:t>=</w:t>
      </w:r>
      <w:r>
        <w:t>3.12</w:t>
      </w:r>
      <w:r>
        <w:t>4</w:t>
      </w:r>
      <w:r>
        <w:t>=</w:t>
      </w:r>
      <w:r>
        <w:t>9</w:t>
      </w:r>
      <w:r>
        <w:t>(3n)/(4)=(3.12)/(4)=9</w:t>
      </w:r>
      <w:r>
        <w:t>nên nhóm 4 là nhóm đầu tiên có tần số tích lũy lớn hơn hoặc bằng 9. Do đó, Q</w:t>
      </w:r>
      <w:r>
        <w:rPr>
          <w:i/>
        </w:rPr>
        <w:t>'</w:t>
      </w:r>
      <w:r>
        <w:rPr>
          <w:vertAlign w:val="subscript"/>
        </w:rPr>
        <w:t>3</w:t>
      </w:r>
      <w:r>
        <w:t xml:space="preserve"> = 80 + </w:t>
      </w:r>
      <w:r>
        <w:t>(</w:t>
      </w:r>
      <w:r>
        <w:t>9</w:t>
      </w:r>
      <w:r>
        <w:t>−</w:t>
      </w:r>
      <w:r>
        <w:t>6</w:t>
      </w:r>
      <w:r>
        <w:t>4</w:t>
      </w:r>
      <w:r>
        <w:t>)</w:t>
      </w:r>
      <w:r>
        <w:t>.3</w:t>
      </w:r>
      <w:r>
        <w:t>(9−6)/(4).3</w:t>
      </w:r>
      <w:r>
        <w:t>= 82,25.</w:t>
      </w:r>
      <w:r>
        <w:br/>
      </w:r>
      <w:r>
        <w:t>Khoảng tứ phân vị: ∆Q</w:t>
      </w:r>
      <w:r>
        <w:rPr>
          <w:i/>
        </w:rPr>
        <w:t xml:space="preserve">' </w:t>
      </w:r>
      <w:r>
        <w:t>= Q</w:t>
      </w:r>
      <w:r>
        <w:rPr>
          <w:i/>
        </w:rPr>
        <w:t>'</w:t>
      </w:r>
      <w:r>
        <w:rPr>
          <w:vertAlign w:val="subscript"/>
        </w:rPr>
        <w:t>3</w:t>
      </w:r>
      <w:r>
        <w:t xml:space="preserve"> – Q</w:t>
      </w:r>
      <w:r>
        <w:rPr>
          <w:i/>
        </w:rPr>
        <w:t>'</w:t>
      </w:r>
      <w:r>
        <w:rPr>
          <w:vertAlign w:val="subscript"/>
        </w:rPr>
        <w:t>1</w:t>
      </w:r>
      <w:r>
        <w:t xml:space="preserve"> = 82,25 – 77,75 = 4,5.</w:t>
      </w:r>
      <w:r>
        <w:br/>
      </w:r>
      <w:r>
        <w:t>Số trung bình cộng của mẫu số liệu:</w:t>
      </w:r>
      <w:r>
        <w:br/>
      </w:r>
      <w:r>
        <w:t>¯</w:t>
      </w:r>
      <w:r>
        <w:t>x</w:t>
      </w:r>
      <w:r>
        <w:t>2</w:t>
      </w:r>
      <w:r>
        <w:t>x¯_(2)</w:t>
      </w:r>
      <w:r>
        <w:t xml:space="preserve"> = </w:t>
      </w:r>
      <w:r>
        <w:t>1</w:t>
      </w:r>
      <w:r>
        <w:t>.</w:t>
      </w:r>
      <w:r>
        <w:t>72</w:t>
      </w:r>
      <w:r>
        <w:t>,</w:t>
      </w:r>
      <w:r>
        <w:t>5</w:t>
      </w:r>
      <w:r>
        <w:t>+</w:t>
      </w:r>
      <w:r>
        <w:t>1</w:t>
      </w:r>
      <w:r>
        <w:t>.</w:t>
      </w:r>
      <w:r>
        <w:t>75</w:t>
      </w:r>
      <w:r>
        <w:t>,</w:t>
      </w:r>
      <w:r>
        <w:t>5</w:t>
      </w:r>
      <w:r>
        <w:t>+</w:t>
      </w:r>
      <w:r>
        <w:t>4</w:t>
      </w:r>
      <w:r>
        <w:t>.</w:t>
      </w:r>
      <w:r>
        <w:t>78</w:t>
      </w:r>
      <w:r>
        <w:t>,</w:t>
      </w:r>
      <w:r>
        <w:t>5</w:t>
      </w:r>
      <w:r>
        <w:t>+</w:t>
      </w:r>
      <w:r>
        <w:t>4</w:t>
      </w:r>
      <w:r>
        <w:t>.</w:t>
      </w:r>
      <w:r>
        <w:t>81</w:t>
      </w:r>
      <w:r>
        <w:t>,</w:t>
      </w:r>
      <w:r>
        <w:t>5</w:t>
      </w:r>
      <w:r>
        <w:t>+</w:t>
      </w:r>
      <w:r>
        <w:t>2</w:t>
      </w:r>
      <w:r>
        <w:t>.</w:t>
      </w:r>
      <w:r>
        <w:t>84</w:t>
      </w:r>
      <w:r>
        <w:t>,</w:t>
      </w:r>
      <w:r>
        <w:t>5</w:t>
      </w:r>
      <w:r>
        <w:t>12</w:t>
      </w:r>
      <w:r>
        <w:t>(1.72,5+1.75,5+4.78,5+4.81,5+2.84,5)/(12)</w:t>
      </w:r>
      <w:r>
        <w:t>= 79,75.</w:t>
      </w:r>
      <w:r>
        <w:br/>
      </w:r>
      <w:r>
        <w:t>Phương sai:</w:t>
      </w:r>
      <w:r>
        <w:br/>
      </w:r>
      <w:r>
        <w:t>s</w:t>
      </w:r>
      <w:r>
        <w:t>2</w:t>
      </w:r>
      <w:r>
        <w:t>2</w:t>
      </w:r>
      <w:r>
        <w:t>s22</w:t>
      </w:r>
      <w:r>
        <w:t xml:space="preserve">= </w:t>
      </w:r>
      <w:r>
        <w:t>1</w:t>
      </w:r>
      <w:r>
        <w:t>12</w:t>
      </w:r>
      <w:r>
        <w:t>(1)/(12)</w:t>
      </w:r>
      <w:r>
        <w:t>[1 . (72,5 – 79,75)</w:t>
      </w:r>
      <w:r>
        <w:rPr>
          <w:vertAlign w:val="superscript"/>
        </w:rPr>
        <w:t>2</w:t>
      </w:r>
      <w:r>
        <w:t xml:space="preserve"> + 1 . (75,5 – 79,75)</w:t>
      </w:r>
      <w:r>
        <w:rPr>
          <w:vertAlign w:val="superscript"/>
        </w:rPr>
        <w:t>2</w:t>
      </w:r>
      <w:r>
        <w:t xml:space="preserve"> + 4 . (78,5 – 79,75)</w:t>
      </w:r>
      <w:r>
        <w:rPr>
          <w:vertAlign w:val="superscript"/>
        </w:rPr>
        <w:t>2</w:t>
      </w:r>
      <w:r>
        <w:t xml:space="preserve"> + 4 . (81,5 – 79,75)</w:t>
      </w:r>
      <w:r>
        <w:rPr>
          <w:vertAlign w:val="superscript"/>
        </w:rPr>
        <w:t>2</w:t>
      </w:r>
      <w:r>
        <w:br/>
      </w:r>
      <w:r>
        <w:t xml:space="preserve"> + 2 . (84,5 – 79,75)</w:t>
      </w:r>
      <w:r>
        <w:rPr>
          <w:vertAlign w:val="superscript"/>
        </w:rPr>
        <w:t>2</w:t>
      </w:r>
      <w:r>
        <w:t>] = 11,1875.</w:t>
      </w:r>
      <w:r>
        <w:br/>
      </w:r>
      <w:r>
        <w:t>Độ lệch chuẩn: s</w:t>
      </w:r>
      <w:r>
        <w:rPr>
          <w:vertAlign w:val="subscript"/>
        </w:rPr>
        <w:t>2</w:t>
      </w:r>
      <w:r>
        <w:t xml:space="preserve"> = </w:t>
      </w:r>
      <w:r>
        <w:t>√</w:t>
      </w:r>
      <w:r>
        <w:t>11</w:t>
      </w:r>
      <w:r>
        <w:t>,</w:t>
      </w:r>
      <w:r>
        <w:t>1875</w:t>
      </w:r>
      <w:r>
        <w:t>√(11,1875)</w:t>
      </w:r>
      <w:r>
        <w:t>≈ 3,3448.</w:t>
      </w:r>
      <w:r>
        <w:br/>
      </w:r>
      <w:r>
        <w:t>Vậy ta có bảng sau:</w:t>
      </w:r>
      <w:r>
        <w:br/>
      </w:r>
      <w:r>
        <w:drawing>
          <wp:inline xmlns:a="http://schemas.openxmlformats.org/drawingml/2006/main" xmlns:pic="http://schemas.openxmlformats.org/drawingml/2006/picture">
            <wp:extent cx="5010150" cy="1123950"/>
            <wp:docPr id="18" name="Picture 18"/>
            <wp:cNvGraphicFramePr>
              <a:graphicFrameLocks noChangeAspect="1"/>
            </wp:cNvGraphicFramePr>
            <a:graphic>
              <a:graphicData uri="http://schemas.openxmlformats.org/drawingml/2006/picture">
                <pic:pic>
                  <pic:nvPicPr>
                    <pic:cNvPr id="0" name="temp_inline_9ef2c80b8c924516840862c5d8cab35a.jpg"/>
                    <pic:cNvPicPr/>
                  </pic:nvPicPr>
                  <pic:blipFill>
                    <a:blip r:embed="rId20"/>
                    <a:stretch>
                      <a:fillRect/>
                    </a:stretch>
                  </pic:blipFill>
                  <pic:spPr>
                    <a:xfrm>
                      <a:off x="0" y="0"/>
                      <a:ext cx="5010150" cy="1123950"/>
                    </a:xfrm>
                    <a:prstGeom prst="rect"/>
                  </pic:spPr>
                </pic:pic>
              </a:graphicData>
            </a:graphic>
          </wp:inline>
        </w:drawing>
      </w:r>
      <w:r>
        <w:br/>
      </w:r>
      <w:r>
        <w:rPr>
          <w:b/>
        </w:rPr>
        <w:t>Xem thêm Lời giải bài tập Toán 12 sách Cánh diều hay, chi tiết khác:</w:t>
      </w:r>
      <w:r>
        <w:br/>
      </w:r>
      <w:r>
        <w:rPr>
          <w:b/>
        </w:rPr>
        <w:t>Bài 1: Nguyên hàm</w:t>
      </w:r>
      <w:r>
        <w:br/>
      </w:r>
      <w:r>
        <w:rPr>
          <w:b/>
        </w:rPr>
        <w:t>Bài 2: Nguyên hàm của một số hàm số sơ cấp</w:t>
      </w:r>
      <w:r>
        <w:br/>
      </w:r>
      <w:r>
        <w:rPr>
          <w:b/>
        </w:rPr>
        <w:t>Bài 3: Tích phân</w:t>
      </w:r>
      <w:r>
        <w:br/>
      </w:r>
      <w:r>
        <w:rPr>
          <w:b/>
        </w:rPr>
        <w:t>Bài 4: Ứng dụng hình học của tích phân</w:t>
      </w:r>
      <w:r>
        <w:br/>
      </w:r>
      <w:r>
        <w:rPr>
          <w:b/>
        </w:rPr>
        <w:t>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