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Nguyên hàm của một số hàm số sơ cấp</w:t>
      </w:r>
    </w:p>
    <w:p>
      <w:r>
        <w:rPr>
          <w:b/>
        </w:rPr>
        <w:t>Lý thuyết Toán</w:t>
      </w:r>
      <w:r>
        <w:t xml:space="preserve"> </w:t>
      </w:r>
      <w:r>
        <w:rPr>
          <w:b/>
        </w:rPr>
        <w:t>12 Bài 2:  Nguyên hàm của một số hàm số sơ cấp- Cánh diều</w:t>
      </w:r>
      <w:r>
        <w:br/>
      </w:r>
      <w:r>
        <w:rPr>
          <w:b/>
        </w:rPr>
        <w:t>A. Lý thuyết Nguyên hàm của một số hàm số sơ cấp</w:t>
      </w:r>
      <w:r>
        <w:br/>
      </w:r>
      <w:r>
        <w:rPr>
          <w:b/>
        </w:rPr>
        <w:t>1. Nguyên hàm của hàm số luỹ thừa</w:t>
      </w:r>
      <w:r>
        <w:br/>
      </w:r>
      <w:r>
        <w:rPr>
          <w:b/>
        </w:rPr>
        <w:t>1.1. Hàm số luỹ thừa</w:t>
      </w:r>
      <w:r>
        <w:br/>
      </w:r>
      <w:r>
        <w:t>●</w:t>
      </w:r>
      <w:r>
        <w:t xml:space="preserve"> Cho số thực α. Hàm số y = x</w:t>
      </w:r>
      <w:r>
        <w:rPr>
          <w:vertAlign w:val="superscript"/>
        </w:rPr>
        <w:t>α</w:t>
      </w:r>
      <w:r>
        <w:t xml:space="preserve"> được gọi là hàm số luỹ thừa.</w:t>
      </w:r>
      <w:r>
        <w:br/>
      </w:r>
      <w:r>
        <w:rPr>
          <w:b/>
        </w:rPr>
        <w:t xml:space="preserve">Ví dụ 1. </w:t>
      </w:r>
      <w:r>
        <w:t>Các hàm số y = x</w:t>
      </w:r>
      <w:r>
        <w:rPr>
          <w:vertAlign w:val="superscript"/>
        </w:rPr>
        <w:t>3</w:t>
      </w:r>
      <w:r>
        <w:t>; y = x</w:t>
      </w:r>
      <w:r>
        <w:rPr>
          <w:vertAlign w:val="superscript"/>
        </w:rPr>
        <w:t>– 2</w:t>
      </w:r>
      <w:r>
        <w:t xml:space="preserve">; y = </w:t>
      </w:r>
      <w:r>
        <w:t>x</w:t>
      </w:r>
      <w:r>
        <w:t>1</w:t>
      </w:r>
      <w:r>
        <w:t>4</w:t>
      </w:r>
      <w:r>
        <w:t>x^((1)/(4))</w:t>
      </w:r>
      <w:r>
        <w:t xml:space="preserve"> ; y = </w:t>
      </w:r>
      <w:r>
        <w:t>x</w:t>
      </w:r>
      <w:r>
        <w:t>√</w:t>
      </w:r>
      <w:r>
        <w:t>5</w:t>
      </w:r>
      <w:r>
        <w:t>x^(√(5))</w:t>
      </w:r>
      <w:r>
        <w:t xml:space="preserve">  là những hàm số lũy thừa.</w:t>
      </w:r>
      <w:r>
        <w:br/>
      </w:r>
      <w:r>
        <w:t>●</w:t>
      </w:r>
      <w:r>
        <w:t xml:space="preserve"> Tập xác định của hàm số lũy thừa y = x</w:t>
      </w:r>
      <w:r>
        <w:rPr>
          <w:vertAlign w:val="superscript"/>
        </w:rPr>
        <w:t>α</w:t>
      </w:r>
      <w:r>
        <w:t xml:space="preserve"> tùy thuộc vào giá trị của α. Cụ thể như sau:</w:t>
      </w:r>
      <w:r>
        <w:br/>
      </w:r>
      <w:r>
        <w:t>+ Với α nguyên dương, tập xác định là ℝ;</w:t>
      </w:r>
      <w:r>
        <w:br/>
      </w:r>
      <w:r>
        <w:t>+ Với α nguyên âm hoặc bằng 0, tập xác định là ℝ \ {0};</w:t>
      </w:r>
      <w:r>
        <w:br/>
      </w:r>
      <w:r>
        <w:t>+ Với α không nguyên, tập xác định là (0; + ∞).</w:t>
      </w:r>
      <w:r>
        <w:br/>
      </w:r>
      <w:r>
        <w:t>●</w:t>
      </w:r>
      <w:r>
        <w:t xml:space="preserve"> </w:t>
      </w:r>
      <w:r>
        <w:rPr>
          <w:b/>
        </w:rPr>
        <w:t>Định lí:</w:t>
      </w:r>
      <w:r>
        <w:t xml:space="preserve"> Hàm số lũy thừa y = x</w:t>
      </w:r>
      <w:r>
        <w:rPr>
          <w:vertAlign w:val="superscript"/>
        </w:rPr>
        <w:t xml:space="preserve">α </w:t>
      </w:r>
      <w:r>
        <w:t>(α ∈ ℝ) có đạo hàm với mọi x &gt; 0 và (x</w:t>
      </w:r>
      <w:r>
        <w:rPr>
          <w:vertAlign w:val="superscript"/>
        </w:rPr>
        <w:t>α</w:t>
      </w:r>
      <w:r>
        <w:t>)</w:t>
      </w:r>
      <w:r>
        <w:rPr>
          <w:i/>
        </w:rPr>
        <w:t xml:space="preserve">' </w:t>
      </w:r>
      <w:r>
        <w:t>= αx</w:t>
      </w:r>
      <w:r>
        <w:rPr>
          <w:vertAlign w:val="superscript"/>
        </w:rPr>
        <w:t>α – 1</w:t>
      </w:r>
      <w:r>
        <w:t>.</w:t>
      </w:r>
      <w:r>
        <w:br/>
      </w:r>
      <w:r>
        <w:rPr>
          <w:b/>
        </w:rPr>
        <w:t>1.2. Nguyên hàm của hàm số luỹ thừa</w:t>
      </w:r>
      <w:r>
        <w:br/>
      </w:r>
      <w:r>
        <w:t xml:space="preserve">Với α ≠ – 1, ta có: </w:t>
      </w:r>
      <w:r>
        <w:t>∫</w:t>
      </w:r>
      <w:r>
        <w:t>x</w:t>
      </w:r>
      <w:r>
        <w:t>α</w:t>
      </w:r>
      <w:r>
        <w:t>d</w:t>
      </w:r>
      <w:r>
        <w:t>x</w:t>
      </w:r>
      <w:r>
        <w:t>=</w:t>
      </w:r>
      <w:r>
        <w:t>x</w:t>
      </w:r>
      <w:r>
        <w:t>α</w:t>
      </w:r>
      <w:r>
        <w:t>+</w:t>
      </w:r>
      <w:r>
        <w:t>1</w:t>
      </w:r>
      <w:r>
        <w:t>α</w:t>
      </w:r>
      <w:r>
        <w:t>+</w:t>
      </w:r>
      <w:r>
        <w:t>1</w:t>
      </w:r>
      <w:r>
        <w:t>+</w:t>
      </w:r>
      <w:r>
        <w:t>C</w:t>
      </w:r>
      <w:r>
        <w:t>∫x^(α)dx=(x^(α+1))/(α+1)+C</w:t>
      </w:r>
      <w:r>
        <w:t xml:space="preserve"> .</w:t>
      </w:r>
      <w:r>
        <w:br/>
      </w:r>
      <w:r>
        <w:rPr>
          <w:b/>
        </w:rPr>
        <w:t xml:space="preserve">Ví dụ 2. </w:t>
      </w:r>
      <w:r>
        <w:t>Tìm: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05a0e832fea4228a15000b08f4509cb.jpg"/>
                    <pic:cNvPicPr/>
                  </pic:nvPicPr>
                  <pic:blipFill>
                    <a:blip r:embed="rId9"/>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b45a71f9aeb4ab8bb052a25b2596968.jpg"/>
                    <pic:cNvPicPr/>
                  </pic:nvPicPr>
                  <pic:blipFill>
                    <a:blip r:embed="rId10"/>
                    <a:stretch>
                      <a:fillRect/>
                    </a:stretch>
                  </pic:blipFill>
                  <pic:spPr>
                    <a:xfrm>
                      <a:off x="0" y="0"/>
                      <a:ext cx="1905000" cy="1905000"/>
                    </a:xfrm>
                    <a:prstGeom prst="rect"/>
                  </pic:spPr>
                </pic:pic>
              </a:graphicData>
            </a:graphic>
          </wp:inline>
        </w:drawing>
      </w:r>
      <w:r>
        <w:br/>
      </w:r>
      <w:r>
        <w:rPr>
          <w:b/>
        </w:rPr>
        <w:t>2. Nguyên hàm của hàm số f(x) = 1x1x</w:t>
      </w:r>
      <w:r>
        <w:br/>
      </w:r>
      <w:r>
        <w:t xml:space="preserve">Ta có: </w:t>
      </w:r>
      <w:r>
        <w:t>∫</w:t>
      </w:r>
      <w:r>
        <w:t>1</w:t>
      </w:r>
      <w:r>
        <w:t>x</w:t>
      </w:r>
      <w:r>
        <w:t>d</w:t>
      </w:r>
      <w:r>
        <w:t>x</w:t>
      </w:r>
      <w:r>
        <w:t>=</w:t>
      </w:r>
      <w:r>
        <w:t>ln</w:t>
      </w:r>
      <w:r>
        <w:t>|</w:t>
      </w:r>
      <w:r>
        <w:t>x</w:t>
      </w:r>
      <w:r>
        <w:t>|</w:t>
      </w:r>
      <w:r>
        <w:t>+</w:t>
      </w:r>
      <w:r>
        <w:t>C</w:t>
      </w:r>
      <w:r>
        <w:t>∫(1)/(x)dx=lnx+C</w:t>
      </w:r>
      <w:r>
        <w:t xml:space="preserve"> .</w:t>
      </w:r>
      <w:r>
        <w:br/>
      </w:r>
      <w:r>
        <w:rPr>
          <w:b/>
        </w:rPr>
        <w:t xml:space="preserve">Ví dụ 3. </w:t>
      </w:r>
      <w:r>
        <w:t>Tìm:</w:t>
      </w:r>
      <w:r>
        <w:br/>
      </w:r>
      <w:r>
        <w:t xml:space="preserve">a) </w:t>
      </w:r>
      <w:r>
        <w:t>∫</w:t>
      </w:r>
      <w:r>
        <w:t>2</w:t>
      </w:r>
      <w:r>
        <w:t>x</w:t>
      </w:r>
      <w:r>
        <w:t>d</w:t>
      </w:r>
      <w:r>
        <w:t>x</w:t>
      </w:r>
      <w:r>
        <w:t>∫(2)/(x)dx</w:t>
      </w:r>
      <w:r>
        <w:t xml:space="preserve"> ;</w:t>
      </w:r>
      <w:r>
        <w:br/>
      </w:r>
      <w:r>
        <w:t xml:space="preserve">b) </w:t>
      </w:r>
      <w:r>
        <w:t>∫</w:t>
      </w:r>
      <w:r>
        <w:t>5</w:t>
      </w:r>
      <w:r>
        <w:t>3</w:t>
      </w:r>
      <w:r>
        <w:t>x</w:t>
      </w:r>
      <w:r>
        <w:t>d</w:t>
      </w:r>
      <w:r>
        <w:t>x</w:t>
      </w:r>
      <w:r>
        <w:t>∫(5)/(3x)dx</w:t>
      </w:r>
      <w:r>
        <w:br/>
      </w:r>
      <w:r>
        <w:rPr>
          <w:b/>
        </w:rPr>
        <w:t>Hướng dẫn giải</w:t>
      </w:r>
      <w:r>
        <w:br/>
      </w:r>
      <w:r>
        <w:t xml:space="preserve">a) </w:t>
      </w:r>
      <w:r>
        <w:t>∫</w:t>
      </w:r>
      <w:r>
        <w:t>2</w:t>
      </w:r>
      <w:r>
        <w:t>x</w:t>
      </w:r>
      <w:r>
        <w:t>d</w:t>
      </w:r>
      <w:r>
        <w:t>x</w:t>
      </w:r>
      <w:r>
        <w:t>∫(2)/(x)dx</w:t>
      </w:r>
      <w:r>
        <w:t>=</w:t>
      </w:r>
      <w:r>
        <w:t>2</w:t>
      </w:r>
      <w:r>
        <w:t>∫</w:t>
      </w:r>
      <w:r>
        <w:t>1</w:t>
      </w:r>
      <w:r>
        <w:t>x</w:t>
      </w:r>
      <w:r>
        <w:t>d</w:t>
      </w:r>
      <w:r>
        <w:t>x</w:t>
      </w:r>
      <w:r>
        <w:t>=</w:t>
      </w:r>
      <w:r>
        <w:t>2</w:t>
      </w:r>
      <w:r>
        <w:t>ln</w:t>
      </w:r>
      <w:r>
        <w:t>|</w:t>
      </w:r>
      <w:r>
        <w:t>x</w:t>
      </w:r>
      <w:r>
        <w:t>|</w:t>
      </w:r>
      <w:r>
        <w:t>+</w:t>
      </w:r>
      <w:r>
        <w:t>C</w:t>
      </w:r>
      <w:r>
        <w:t>=2∫(1)/(x)dx=2lnx+C</w:t>
      </w:r>
      <w:r>
        <w:t xml:space="preserve"> .</w:t>
      </w:r>
      <w:r>
        <w:br/>
      </w:r>
      <w:r>
        <w:t xml:space="preserve">b) </w:t>
      </w:r>
      <w:r>
        <w:t>∫</w:t>
      </w:r>
      <w:r>
        <w:t>5</w:t>
      </w:r>
      <w:r>
        <w:t>3</w:t>
      </w:r>
      <w:r>
        <w:t>x</w:t>
      </w:r>
      <w:r>
        <w:t>d</w:t>
      </w:r>
      <w:r>
        <w:t>x</w:t>
      </w:r>
      <w:r>
        <w:t>∫(5)/(3x)dx</w:t>
      </w:r>
      <w:r>
        <w:t>=</w:t>
      </w:r>
      <w:r>
        <w:t>5</w:t>
      </w:r>
      <w:r>
        <w:t>3</w:t>
      </w:r>
      <w:r>
        <w:t>∫</w:t>
      </w:r>
      <w:r>
        <w:t>1</w:t>
      </w:r>
      <w:r>
        <w:t>x</w:t>
      </w:r>
      <w:r>
        <w:t>d</w:t>
      </w:r>
      <w:r>
        <w:t>x</w:t>
      </w:r>
      <w:r>
        <w:t>=</w:t>
      </w:r>
      <w:r>
        <w:t>5</w:t>
      </w:r>
      <w:r>
        <w:t>3</w:t>
      </w:r>
      <w:r>
        <w:t>ln</w:t>
      </w:r>
      <w:r>
        <w:t>|</w:t>
      </w:r>
      <w:r>
        <w:t>x</w:t>
      </w:r>
      <w:r>
        <w:t>|</w:t>
      </w:r>
      <w:r>
        <w:t>+</w:t>
      </w:r>
      <w:r>
        <w:t>C</w:t>
      </w:r>
      <w:r>
        <w:t>=(5)/(3)∫(1)/(x)dx=(5)/(3)lnx+C</w:t>
      </w:r>
      <w:r>
        <w:t xml:space="preserve"> .</w:t>
      </w:r>
      <w:r>
        <w:br/>
      </w:r>
      <w:r>
        <w:rPr>
          <w:b/>
        </w:rPr>
        <w:t>3. Nguyên hàm của hàm số lượng giác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c29fb373ab949d880c7c13e557e809c.jpg"/>
                    <pic:cNvPicPr/>
                  </pic:nvPicPr>
                  <pic:blipFill>
                    <a:blip r:embed="rId11"/>
                    <a:stretch>
                      <a:fillRect/>
                    </a:stretch>
                  </pic:blipFill>
                  <pic:spPr>
                    <a:xfrm>
                      <a:off x="0" y="0"/>
                      <a:ext cx="1905000" cy="1905000"/>
                    </a:xfrm>
                    <a:prstGeom prst="rect"/>
                  </pic:spPr>
                </pic:pic>
              </a:graphicData>
            </a:graphic>
          </wp:inline>
        </w:drawing>
      </w:r>
      <w:r>
        <w:br/>
      </w:r>
      <w:r>
        <w:rPr>
          <w:b/>
        </w:rPr>
        <w:t xml:space="preserve">Ví dụ 4. </w:t>
      </w:r>
      <w:r>
        <w:t>Tìm: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c533cb1ae4e4c4d8245ebab065fd0b6.jpg"/>
                    <pic:cNvPicPr/>
                  </pic:nvPicPr>
                  <pic:blipFill>
                    <a:blip r:embed="rId12"/>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a3ce69bae614b4d868c65f16dc17bb3.jpg"/>
                    <pic:cNvPicPr/>
                  </pic:nvPicPr>
                  <pic:blipFill>
                    <a:blip r:embed="rId13"/>
                    <a:stretch>
                      <a:fillRect/>
                    </a:stretch>
                  </pic:blipFill>
                  <pic:spPr>
                    <a:xfrm>
                      <a:off x="0" y="0"/>
                      <a:ext cx="1905000" cy="1905000"/>
                    </a:xfrm>
                    <a:prstGeom prst="rect"/>
                  </pic:spPr>
                </pic:pic>
              </a:graphicData>
            </a:graphic>
          </wp:inline>
        </w:drawing>
      </w:r>
      <w:r>
        <w:br/>
      </w:r>
      <w:r>
        <w:rPr>
          <w:b/>
        </w:rPr>
        <w:t>4. Nguyên hàm của hàm số mũ</w:t>
      </w:r>
      <w:r>
        <w:br/>
      </w:r>
      <w:r>
        <w:t xml:space="preserve">Với a &gt; 0, a ≠ 1, ta có: </w:t>
      </w:r>
      <w:r>
        <w:t>∫</w:t>
      </w:r>
      <w:r>
        <w:t>a</w:t>
      </w:r>
      <w:r>
        <w:t>x</w:t>
      </w:r>
      <w:r>
        <w:t>d</w:t>
      </w:r>
      <w:r>
        <w:t>x</w:t>
      </w:r>
      <w:r>
        <w:t>=</w:t>
      </w:r>
      <w:r>
        <w:t>a</w:t>
      </w:r>
      <w:r>
        <w:t>x</w:t>
      </w:r>
      <w:r>
        <w:t>ln</w:t>
      </w:r>
      <w:r>
        <w:t>a</w:t>
      </w:r>
      <w:r>
        <w:t>+</w:t>
      </w:r>
      <w:r>
        <w:t>C</w:t>
      </w:r>
      <w:r>
        <w:t>∫a^(x)dx=(a^(x))/(lna)+C</w:t>
      </w:r>
      <w:r>
        <w:t xml:space="preserve"> .</w:t>
      </w:r>
      <w:r>
        <w:br/>
      </w:r>
      <w:r>
        <w:rPr>
          <w:i/>
        </w:rPr>
        <w:t xml:space="preserve">Nhận xét: </w:t>
      </w:r>
      <w:r>
        <w:t xml:space="preserve">Áp dụng công thức trên, ta có: </w:t>
      </w:r>
      <w:r>
        <w:t>∫</w:t>
      </w:r>
      <w:r>
        <w:t>e</w:t>
      </w:r>
      <w:r>
        <w:t>x</w:t>
      </w:r>
      <w:r>
        <w:t>d</w:t>
      </w:r>
      <w:r>
        <w:t>x</w:t>
      </w:r>
      <w:r>
        <w:t>=</w:t>
      </w:r>
      <w:r>
        <w:t>e</w:t>
      </w:r>
      <w:r>
        <w:t>x</w:t>
      </w:r>
      <w:r>
        <w:t>+</w:t>
      </w:r>
      <w:r>
        <w:t>C</w:t>
      </w:r>
      <w:r>
        <w:t>∫e^(x)dx=e^(x)+C</w:t>
      </w:r>
      <w:r>
        <w:t xml:space="preserve"> .</w:t>
      </w:r>
      <w:r>
        <w:br/>
      </w:r>
      <w:r>
        <w:rPr>
          <w:b/>
        </w:rPr>
        <w:t xml:space="preserve">Ví dụ 5. </w:t>
      </w:r>
      <w:r>
        <w:t>Tìm:</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a7242dd79494f54a6b6ccbebe8ac20f.jpg"/>
                    <pic:cNvPicPr/>
                  </pic:nvPicPr>
                  <pic:blipFill>
                    <a:blip r:embed="rId14"/>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8f3f561d391401eb382642ea8626e35.jpg"/>
                    <pic:cNvPicPr/>
                  </pic:nvPicPr>
                  <pic:blipFill>
                    <a:blip r:embed="rId15"/>
                    <a:stretch>
                      <a:fillRect/>
                    </a:stretch>
                  </pic:blipFill>
                  <pic:spPr>
                    <a:xfrm>
                      <a:off x="0" y="0"/>
                      <a:ext cx="1905000" cy="1905000"/>
                    </a:xfrm>
                    <a:prstGeom prst="rect"/>
                  </pic:spPr>
                </pic:pic>
              </a:graphicData>
            </a:graphic>
          </wp:inline>
        </w:drawing>
      </w:r>
      <w:r>
        <w:br/>
      </w:r>
      <w:r>
        <w:rPr>
          <w:b/>
        </w:rPr>
      </w:r>
      <w:r>
        <w:br/>
      </w:r>
      <w:r>
        <w:rPr>
          <w:b/>
        </w:rPr>
        <w:t>B. Bài tập Nguyên hàm của một số hàm số sơ cấp</w:t>
      </w:r>
      <w:r>
        <w:br/>
      </w:r>
      <w:r>
        <w:rPr>
          <w:b/>
        </w:rPr>
        <w:t>Bài 1. ∫e4x+1dx∫e4x+1dx</w:t>
      </w:r>
      <w:r>
        <w:t xml:space="preserve">  bằng:</w:t>
      </w:r>
      <w:r>
        <w:br/>
      </w:r>
      <w:r>
        <w:t>A. e</w:t>
      </w:r>
      <w:r>
        <w:rPr>
          <w:vertAlign w:val="superscript"/>
        </w:rPr>
        <w:t>4x + 1</w:t>
      </w:r>
      <w:r>
        <w:t xml:space="preserve"> + C.</w:t>
      </w:r>
      <w:r>
        <w:br/>
      </w:r>
      <w:r>
        <w:t>B. e</w:t>
      </w:r>
      <w:r>
        <w:rPr>
          <w:vertAlign w:val="superscript"/>
        </w:rPr>
        <w:t>4x</w:t>
      </w:r>
      <w:r>
        <w:t xml:space="preserve"> + C.</w:t>
      </w:r>
      <w:r>
        <w:br/>
      </w:r>
      <w:r>
        <w:t xml:space="preserve">C. </w:t>
      </w:r>
      <w:r>
        <w:t>e</w:t>
      </w:r>
      <w:r>
        <w:t>4</w:t>
      </w:r>
      <w:r>
        <w:t>x</w:t>
      </w:r>
      <w:r>
        <w:t>+</w:t>
      </w:r>
      <w:r>
        <w:t>1</w:t>
      </w:r>
      <w:r>
        <w:t>ln</w:t>
      </w:r>
      <w:r>
        <w:t>4</w:t>
      </w:r>
      <w:r>
        <w:t>+</w:t>
      </w:r>
      <w:r>
        <w:t>C</w:t>
      </w:r>
      <w:r>
        <w:t>(e^(4x+1))/(ln4)+C</w:t>
      </w:r>
      <w:r>
        <w:t xml:space="preserve"> .</w:t>
      </w:r>
      <w:r>
        <w:br/>
      </w:r>
      <w:r>
        <w:t xml:space="preserve">D. </w:t>
      </w:r>
      <w:r>
        <w:t>e</w:t>
      </w:r>
      <w:r>
        <w:t>4</w:t>
      </w:r>
      <w:r>
        <w:t>x</w:t>
      </w:r>
      <w:r>
        <w:t>+</w:t>
      </w:r>
      <w:r>
        <w:t>1</w:t>
      </w:r>
      <w:r>
        <w:t>4</w:t>
      </w:r>
      <w:r>
        <w:t>+</w:t>
      </w:r>
      <w:r>
        <w:t>C</w:t>
      </w:r>
      <w:r>
        <w:t>(e^(4x+1))/(4)+C</w:t>
      </w:r>
      <w:r>
        <w:t xml:space="preserve"> .</w:t>
      </w:r>
      <w:r>
        <w:br/>
      </w:r>
      <w:r>
        <w:rPr>
          <w:b/>
        </w:rPr>
        <w:t>Hướng dẫn giải</w:t>
      </w:r>
      <w:r>
        <w:br/>
      </w:r>
      <w:r>
        <w:rPr>
          <w:b/>
        </w:rPr>
        <w:t>Đáp án đúng là: D</w:t>
      </w:r>
      <w:r>
        <w:br/>
      </w:r>
      <w:r>
        <w:t xml:space="preserve">Ta có: </w:t>
      </w:r>
      <w:r>
        <w:t>∫</w:t>
      </w:r>
      <w:r>
        <w:t>e</w:t>
      </w:r>
      <w:r>
        <w:t>4</w:t>
      </w:r>
      <w:r>
        <w:t>x</w:t>
      </w:r>
      <w:r>
        <w:t>+</w:t>
      </w:r>
      <w:r>
        <w:t>1</w:t>
      </w:r>
      <w:r>
        <w:t>d</w:t>
      </w:r>
      <w:r>
        <w:t>x</w:t>
      </w:r>
      <w:r>
        <w:t>=</w:t>
      </w:r>
      <w:r>
        <w:t>e</w:t>
      </w:r>
      <w:r>
        <w:t>∫</w:t>
      </w:r>
      <w:r>
        <w:t>(</w:t>
      </w:r>
      <w:r>
        <w:t>e</w:t>
      </w:r>
      <w:r>
        <w:t>4</w:t>
      </w:r>
      <w:r>
        <w:t>)</w:t>
      </w:r>
      <w:r>
        <w:t>x</w:t>
      </w:r>
      <w:r>
        <w:t>d</w:t>
      </w:r>
      <w:r>
        <w:t>x</w:t>
      </w:r>
      <w:r>
        <w:t>=</w:t>
      </w:r>
      <w:r>
        <w:t>e</w:t>
      </w:r>
      <w:r>
        <w:t>⋅</w:t>
      </w:r>
      <w:r>
        <w:t>(</w:t>
      </w:r>
      <w:r>
        <w:t>e</w:t>
      </w:r>
      <w:r>
        <w:t>4</w:t>
      </w:r>
      <w:r>
        <w:t>)</w:t>
      </w:r>
      <w:r>
        <w:t>x</w:t>
      </w:r>
      <w:r>
        <w:t>ln</w:t>
      </w:r>
      <w:r>
        <w:t>e</w:t>
      </w:r>
      <w:r>
        <w:t>4</w:t>
      </w:r>
      <w:r>
        <w:t>+</w:t>
      </w:r>
      <w:r>
        <w:t>C</w:t>
      </w:r>
      <w:r>
        <w:t>=</w:t>
      </w:r>
      <w:r>
        <w:t>e</w:t>
      </w:r>
      <w:r>
        <w:t>4</w:t>
      </w:r>
      <w:r>
        <w:t>x</w:t>
      </w:r>
      <w:r>
        <w:t>+</w:t>
      </w:r>
      <w:r>
        <w:t>1</w:t>
      </w:r>
      <w:r>
        <w:t>4</w:t>
      </w:r>
      <w:r>
        <w:t>+</w:t>
      </w:r>
      <w:r>
        <w:t>C</w:t>
      </w:r>
      <w:r>
        <w:t>∫e^(4x+1)dx=e∫e^(4)^(x)dx=e⋅(e^(4)^(x))/(lne^(4))+C=(e^(4x+1))/(4)+C</w:t>
      </w:r>
      <w:r>
        <w:t xml:space="preserve"> .</w:t>
      </w:r>
      <w:r>
        <w:br/>
      </w:r>
      <w:r>
        <w:rPr>
          <w:b/>
        </w:rPr>
        <w:t xml:space="preserve">Bài 2. </w:t>
      </w:r>
      <w:r>
        <w:t>Tìm:</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fc28ec6702040ecaad869c4d787686f.jpg"/>
                    <pic:cNvPicPr/>
                  </pic:nvPicPr>
                  <pic:blipFill>
                    <a:blip r:embed="rId16"/>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7f5ac0e7eabe4cc3b559b18961aaf9a1.jpg"/>
                    <pic:cNvPicPr/>
                  </pic:nvPicPr>
                  <pic:blipFill>
                    <a:blip r:embed="rId17"/>
                    <a:stretch>
                      <a:fillRect/>
                    </a:stretch>
                  </pic:blipFill>
                  <pic:spPr>
                    <a:xfrm>
                      <a:off x="0" y="0"/>
                      <a:ext cx="1905000" cy="1905000"/>
                    </a:xfrm>
                    <a:prstGeom prst="rect"/>
                  </pic:spPr>
                </pic:pic>
              </a:graphicData>
            </a:graphic>
          </wp:inline>
        </w:drawing>
      </w:r>
      <w:r>
        <w:br/>
      </w:r>
      <w:r>
        <w:rPr>
          <w:b/>
        </w:rPr>
        <w:t xml:space="preserve">Bài 3. </w:t>
      </w:r>
      <w:r>
        <w:t>Tìm:</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f6feace3b854e8bbff1c46b294a8672.jpg"/>
                    <pic:cNvPicPr/>
                  </pic:nvPicPr>
                  <pic:blipFill>
                    <a:blip r:embed="rId18"/>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bdcd220da5942a2b2be9858888cd483.jpg"/>
                    <pic:cNvPicPr/>
                  </pic:nvPicPr>
                  <pic:blipFill>
                    <a:blip r:embed="rId19"/>
                    <a:stretch>
                      <a:fillRect/>
                    </a:stretch>
                  </pic:blipFill>
                  <pic:spPr>
                    <a:xfrm>
                      <a:off x="0" y="0"/>
                      <a:ext cx="1905000" cy="1905000"/>
                    </a:xfrm>
                    <a:prstGeom prst="rect"/>
                  </pic:spPr>
                </pic:pic>
              </a:graphicData>
            </a:graphic>
          </wp:inline>
        </w:drawing>
      </w:r>
      <w:r>
        <w:br/>
      </w:r>
      <w:r>
        <w:rPr>
          <w:b/>
        </w:rPr>
        <w:t xml:space="preserve">Bài 4. </w:t>
      </w:r>
      <w:r>
        <w:t>Một xe ô tô đang chạy với tốc độ 54 km/h thì người lái xe bất ngờ phát hiện chướng ngại vật trên đường cách đó 50 m. Người la xe phản ứng một giây sau đó bằng cách đạp phanh khẩn cấp. Kể từ thời điểm này, ô tô chuyển động chậm dần đều với tốc độ v(t) = – 10t + 20 (m/s), trong đó t là thời gian tính bằng giây kể từ lúc đạp phanh. Gọi s(t) là quãng đường xe ô tô đi được trong t (giây) kể từ lúc đạp phanh.</w:t>
      </w:r>
      <w:r>
        <w:br/>
      </w:r>
      <w:r>
        <w:t>a) Lập công thức biểu diễn hàm số s(t).</w:t>
      </w:r>
      <w:r>
        <w:br/>
      </w:r>
      <w:r>
        <w:t>b) Thời gian kể từ lúc đạp phanh đến khi xe ô tô dừng hẳn là bao nhiêu giây?</w:t>
      </w:r>
      <w:r>
        <w:br/>
      </w:r>
      <w:r>
        <w:t>c) Quãng đường xe ô tô đã di chuyển kể từ lúc người lái xe phát hiện chướng ngại vật trên đường đến khi xe ô tô dừng hẳn là bao nhiêu mét? Xe ô tô liệu có gặp tai nạn do va chạm với chướng ngại vật trên đường hay không?</w:t>
      </w:r>
      <w:r>
        <w:br/>
      </w:r>
      <w:r>
        <w:rPr>
          <w:b/>
        </w:rPr>
        <w:t>Hướng dẫn giải</w:t>
      </w:r>
      <w:r>
        <w:br/>
      </w:r>
      <w:r>
        <w:t xml:space="preserve">a) Công thức tính quãng đường s(t) xe ô tô đi được trong t (giây) là một nguyên hàm của hàm v(t). Do </w:t>
      </w:r>
      <w:r>
        <w:t>∫</w:t>
      </w:r>
      <w:r>
        <w:t>(</w:t>
      </w:r>
      <w:r>
        <w:t>−</w:t>
      </w:r>
      <w:r>
        <w:t>10</w:t>
      </w:r>
      <w:r>
        <w:t>t</w:t>
      </w:r>
      <w:r>
        <w:t>+</w:t>
      </w:r>
      <w:r>
        <w:t>20</w:t>
      </w:r>
      <w:r>
        <w:t>)</w:t>
      </w:r>
      <w:r>
        <w:t>d</w:t>
      </w:r>
      <w:r>
        <w:t>x</w:t>
      </w:r>
      <w:r>
        <w:t>=</w:t>
      </w:r>
      <w:r>
        <w:t>−</w:t>
      </w:r>
      <w:r>
        <w:t>5</w:t>
      </w:r>
      <w:r>
        <w:t>t</w:t>
      </w:r>
      <w:r>
        <w:t>2</w:t>
      </w:r>
      <w:r>
        <w:t>+</w:t>
      </w:r>
      <w:r>
        <w:t>20</w:t>
      </w:r>
      <w:r>
        <w:t>t</w:t>
      </w:r>
      <w:r>
        <w:t>+</w:t>
      </w:r>
      <w:r>
        <w:t>C</w:t>
      </w:r>
      <w:r>
        <w:t>∫−10t+20dx=−5t^(2)+20t+C</w:t>
      </w:r>
      <w:r>
        <w:t xml:space="preserve">  nên ta có s(t) = – 5t</w:t>
      </w:r>
      <w:r>
        <w:rPr>
          <w:vertAlign w:val="superscript"/>
        </w:rPr>
        <w:t>2</w:t>
      </w:r>
      <w:r>
        <w:t xml:space="preserve"> + 20t + C với C là hằng số nào đó. Do s(0) = 0 nên C = 0. Suy ra s(t) = – 5t</w:t>
      </w:r>
      <w:r>
        <w:rPr>
          <w:vertAlign w:val="superscript"/>
        </w:rPr>
        <w:t>2</w:t>
      </w:r>
      <w:r>
        <w:t xml:space="preserve"> + 20t.</w:t>
      </w:r>
      <w:r>
        <w:br/>
      </w:r>
      <w:r>
        <w:t>b) Xe ô tô dừng hẳn khi v(t) = 0, tức là – 10t + 20 = 0 hay t = 2.</w:t>
      </w:r>
      <w:r>
        <w:br/>
      </w:r>
      <w:r>
        <w:t>Vậy thời gian kể từ lúc đạp phanh cho đến khi xe ô tô dừng hẳn là 2 giây.</w:t>
      </w:r>
      <w:r>
        <w:br/>
      </w:r>
      <w:r>
        <w:t>c) Ta có: tốc độ 54 km/h cũng là tốc độ 15 m/s.</w:t>
      </w:r>
      <w:r>
        <w:br/>
      </w:r>
      <w:r>
        <w:t>Do đó, quãng đường xe ô tô còn di chuyển được kể từ lúc đạp phanh đến khi xe dừng hẳn là: s(2) = – 5 ∙ 2</w:t>
      </w:r>
      <w:r>
        <w:rPr>
          <w:vertAlign w:val="superscript"/>
        </w:rPr>
        <w:t>2</w:t>
      </w:r>
      <w:r>
        <w:t xml:space="preserve"> + 20 ∙ 2 = 20 (m).</w:t>
      </w:r>
      <w:r>
        <w:br/>
      </w:r>
      <w:r>
        <w:t>Vậy quãng đường xe ô tô đã di chuyển kể từ lúc người lái xe phát hiện chướng ngại vật trên đường đến khi xe ô tô dừng hẳn là: 15 + 20 = 35 (m).</w:t>
      </w:r>
      <w:r>
        <w:br/>
      </w:r>
      <w:r>
        <w:t>Do 35 &lt; 50 nên xe ô tô đã dừng hẳn trước khi va chạm với chướng ngại vật trên đường. Vì thế, tai nạn đã không xảy ra đối với xe ô tô đó.</w:t>
      </w:r>
      <w:r>
        <w:br/>
      </w:r>
      <w:r>
        <w:rPr>
          <w:b/>
        </w:rPr>
        <w:t>Bài 5. ∫(−cosx)dx∫−cosxdx</w:t>
      </w:r>
      <w:r>
        <w:t xml:space="preserve"> bằng:</w:t>
      </w:r>
      <w:r>
        <w:br/>
      </w:r>
      <w:r>
        <w:t>A. sin x + C.</w:t>
      </w:r>
      <w:r>
        <w:br/>
      </w:r>
      <w:r>
        <w:t>B. – sin x + C.</w:t>
      </w:r>
      <w:r>
        <w:br/>
      </w:r>
      <w:r>
        <w:t>C. cos x + C.</w:t>
      </w:r>
      <w:r>
        <w:br/>
      </w:r>
      <w:r>
        <w:t>D. – cos x + C.</w:t>
      </w:r>
      <w:r>
        <w:br/>
      </w:r>
      <w:r>
        <w:rPr>
          <w:b/>
        </w:rPr>
        <w:t>Hướng dẫn giải</w:t>
      </w:r>
      <w:r>
        <w:br/>
      </w:r>
      <w:r>
        <w:rPr>
          <w:b/>
        </w:rPr>
        <w:t>Đáp án đúng là: B</w:t>
      </w:r>
      <w:r>
        <w:br/>
      </w:r>
      <w:r>
        <w:t xml:space="preserve">Ta có </w:t>
      </w:r>
      <w:r>
        <w:t>∫</w:t>
      </w:r>
      <w:r>
        <w:t>(</w:t>
      </w:r>
      <w:r>
        <w:t>−</w:t>
      </w:r>
      <w:r>
        <w:t>cos</w:t>
      </w:r>
      <w:r>
        <w:t>x</w:t>
      </w:r>
      <w:r>
        <w:t>)</w:t>
      </w:r>
      <w:r>
        <w:t>d</w:t>
      </w:r>
      <w:r>
        <w:t>x</w:t>
      </w:r>
      <w:r>
        <w:t>=</w:t>
      </w:r>
      <w:r>
        <w:t>−</w:t>
      </w:r>
      <w:r>
        <w:t>∫</w:t>
      </w:r>
      <w:r>
        <w:t>cos</w:t>
      </w:r>
      <w:r>
        <w:t>x</w:t>
      </w:r>
      <w:r>
        <w:t>d</w:t>
      </w:r>
      <w:r>
        <w:t>x</w:t>
      </w:r>
      <w:r>
        <w:t>=</w:t>
      </w:r>
      <w:r>
        <w:t>−</w:t>
      </w:r>
      <w:r>
        <w:t>sin</w:t>
      </w:r>
      <w:r>
        <w:t>x</w:t>
      </w:r>
      <w:r>
        <w:t>+</w:t>
      </w:r>
      <w:r>
        <w:t>C</w:t>
      </w:r>
      <w:r>
        <w:t>∫−cosxdx=−∫cosxdx=−sinx+C</w:t>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