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6: Các đặc trưng vật lí của sóng</w:t>
      </w:r>
    </w:p>
    <w:p>
      <w:r>
        <w:rPr>
          <w:b/>
        </w:rPr>
        <w:t>Lý thuyết Vật lí 11 Bài 6: Các đặc trưng vật lí của sóng</w:t>
      </w:r>
      <w:r>
        <w:br/>
      </w:r>
      <w:r>
        <w:rPr>
          <w:b/>
        </w:rPr>
        <w:t>A. Lý thuyết Các đặc trưng vật lí của sóng</w:t>
      </w:r>
      <w:r>
        <w:br/>
      </w:r>
      <w:r>
        <w:rPr>
          <w:b/>
        </w:rPr>
        <w:t>1. Các đại lượng đặc trưng của sóng</w:t>
      </w:r>
      <w:r>
        <w:br/>
      </w:r>
      <w:r>
        <w:rPr>
          <w:i/>
        </w:rPr>
        <w:t>a. Chu kì, tần số, biên độ sóng</w:t>
      </w:r>
      <w:r>
        <w:br/>
      </w:r>
      <w:r>
        <w:t>- Chu kì và tần số của sóng lần lượt là chu kì và tần số của nguồn sóng</w:t>
      </w:r>
      <w:r>
        <w:br/>
      </w:r>
      <w:r>
        <w:t>- Biên độ sóng cơ tại một điểm là biên độ dao động của phần từ môi trường tại điểm đó</w:t>
      </w:r>
      <w:r>
        <w:br/>
      </w:r>
      <w:r>
        <w:rPr>
          <w:i/>
        </w:rPr>
        <w:t>b. Bước sóng và tốc độ truyền sòng</w:t>
      </w:r>
      <w:r>
        <w:br/>
      </w:r>
      <w:r>
        <w:t xml:space="preserve"> </w:t>
      </w:r>
      <w:r>
        <w:drawing>
          <wp:inline xmlns:a="http://schemas.openxmlformats.org/drawingml/2006/main" xmlns:pic="http://schemas.openxmlformats.org/drawingml/2006/picture">
            <wp:extent cx="6372225" cy="609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359d72229a34c28b2b946395c1d866f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6096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- Bước sóng là quãng đường sóng truyền đi được trong một chu kì dao động</w:t>
      </w:r>
      <w:r>
        <w:br/>
      </w:r>
      <w:r>
        <w:t>λ</w:t>
      </w:r>
      <w:r>
        <w:t>=</w:t>
      </w:r>
      <w:r>
        <w:t>v</w:t>
      </w:r>
      <w:r>
        <w:t>.</w:t>
      </w:r>
      <w:r>
        <w:t>T</w:t>
      </w:r>
      <w:r>
        <w:t>λ=v.T</w:t>
      </w:r>
      <w:r>
        <w:br/>
      </w:r>
      <w:r>
        <w:t>- Tốc độ truyền sóng được xác định bằng thương số giữa quãng đường sóng truyền đi được và thời gian để sóng truyền đi quãng đường đó</w:t>
      </w:r>
      <w:r>
        <w:br/>
      </w:r>
      <w:r>
        <w:t>v</w:t>
      </w:r>
      <w:r>
        <w:t>=</w:t>
      </w:r>
      <w:r>
        <w:t>s</w:t>
      </w:r>
      <w:r>
        <w:t>Δ</w:t>
      </w:r>
      <w:r>
        <w:t>t</w:t>
      </w:r>
      <w:r>
        <w:t>v=(s)/(Δt)</w:t>
      </w:r>
      <w:r>
        <w:br/>
      </w:r>
      <w:r>
        <w:rPr>
          <w:i/>
        </w:rPr>
        <w:t>c. Cường độ sóng</w:t>
      </w:r>
      <w:r>
        <w:br/>
      </w:r>
      <w:r>
        <w:t>- Cường độ sóng I là năng lượng sóng truyền qua một đơn vị diện tích vuông góc với phương truyền sóng trong một đơn vị thời gian</w:t>
      </w:r>
      <w:r>
        <w:br/>
      </w:r>
      <w:r>
        <w:t>I</w:t>
      </w:r>
      <w:r>
        <w:t>=</w:t>
      </w:r>
      <w:r>
        <w:t>E</w:t>
      </w:r>
      <w:r>
        <w:t>S</w:t>
      </w:r>
      <w:r>
        <w:t>.</w:t>
      </w:r>
      <w:r>
        <w:t>Δ</w:t>
      </w:r>
      <w:r>
        <w:t>t</w:t>
      </w:r>
      <w:r>
        <w:t>=</w:t>
      </w:r>
      <w:r>
        <w:t>℘</w:t>
      </w:r>
      <w:r>
        <w:t>S</w:t>
      </w:r>
      <w:r>
        <w:t>I=(E)/(S.Δt)=(℘)/(S)</w:t>
      </w:r>
      <w:r>
        <w:br/>
      </w:r>
      <w:r>
        <w:t>- Đơn vị: W/m</w:t>
      </w:r>
      <w:r>
        <w:rPr>
          <w:vertAlign w:val="superscript"/>
        </w:rPr>
        <w:t>2</w:t>
      </w:r>
      <w:r>
        <w:br/>
      </w:r>
      <w:r>
        <w:rPr>
          <w:b/>
        </w:rPr>
        <w:t>2. Phương trình sóng</w:t>
      </w:r>
      <w:r>
        <w:br/>
      </w:r>
      <w:r>
        <w:t>- Phương trình sóng theo trục Ox là:</w:t>
      </w:r>
      <w:r>
        <w:br/>
      </w:r>
      <w:r>
        <w:t>u</w:t>
      </w:r>
      <w:r>
        <w:t>=</w:t>
      </w:r>
      <w:r>
        <w:t>A</w:t>
      </w:r>
      <w:r>
        <w:t>cos</w:t>
      </w:r>
      <w:r>
        <w:t>(</w:t>
      </w:r>
      <w:r>
        <w:t>2</w:t>
      </w:r>
      <w:r>
        <w:t>π</w:t>
      </w:r>
      <w:r>
        <w:t>T</w:t>
      </w:r>
      <w:r>
        <w:t>t</w:t>
      </w:r>
      <w:r>
        <w:t>−</w:t>
      </w:r>
      <w:r>
        <w:t>2</w:t>
      </w:r>
      <w:r>
        <w:t>π</w:t>
      </w:r>
      <w:r>
        <w:t>λ</w:t>
      </w:r>
      <w:r>
        <w:t>x</w:t>
      </w:r>
      <w:r>
        <w:t>)</w:t>
      </w:r>
      <w:r>
        <w:t>u=Acos⁡((2π)/(T)t−(2π)/(λ)x)</w:t>
      </w:r>
      <w:r>
        <w:br/>
      </w:r>
      <w:r>
        <w:rPr>
          <w:b/>
        </w:rPr>
        <w:t>Sơ đồ tư duy về “Các đặc trưng vật lí của sóng”</w:t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27527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889966608b1460b8e08aaf3c17b9aa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7527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B. Bài tập Các đặc trưng vật lí của sóng</w:t>
      </w:r>
      <w:r>
        <w:br/>
      </w:r>
      <w:r>
        <w:t>Đang cập nhật ...</w:t>
      </w:r>
      <w:r>
        <w:br/>
      </w:r>
      <w:r>
        <w:rPr>
          <w:b/>
        </w:rPr>
        <w:t>Xem thêm tóm tắt lý thuyết Vật lý 11 sách Chân trời sáng tạo, chi tiết khác:</w:t>
      </w:r>
      <w:r>
        <w:br/>
      </w:r>
      <w:r>
        <w:t>Lý thuyết Bài 7: Sóng điện từ</w:t>
      </w:r>
      <w:r>
        <w:br/>
      </w:r>
      <w:r>
        <w:t>Lý thuyết Bài 8: Giao thoa sóng</w:t>
      </w:r>
      <w:r>
        <w:br/>
      </w:r>
      <w:r>
        <w:t>Lý thuyết Bài 9: Sóng dừng</w:t>
      </w:r>
      <w:r>
        <w:br/>
      </w:r>
      <w:r>
        <w:t>Lý thuyết Bài 11: Định luật Coulomb về tương tác tĩnh điện</w:t>
      </w:r>
      <w:r>
        <w:br/>
      </w:r>
      <w:r>
        <w:t>Lý thuyết Bài 12: Điện trường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