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Dòng điện trong các môi trường</w:t>
      </w:r>
    </w:p>
    <w:p>
      <w:r>
        <w:rPr>
          <w:b/>
        </w:rPr>
        <w:t>Mục lục Dạng bài và Công thức Vật lý  11 - Dòng điện trong các môi trường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Các dạng bài tập dòng điện trong kim loại và cách giải</w:t>
      </w:r>
      <w:r>
        <w:br/>
      </w:r>
      <w:r>
        <w:rPr>
          <w:b/>
        </w:rPr>
        <w:t>Tính điện trở của dây dẫn kim loại ở nhiệt độ xác định và cách giải</w:t>
      </w:r>
      <w:r>
        <w:br/>
      </w:r>
      <w:r>
        <w:rPr>
          <w:b/>
        </w:rPr>
        <w:t>Sự phụ thuộc của điện trở suất, điện trở vào nhiệt độ và cách giải</w:t>
      </w:r>
      <w:r>
        <w:br/>
      </w:r>
      <w:r>
        <w:rPr>
          <w:b/>
        </w:rPr>
        <w:t>Hiện tượng nhiệt điện, suất điện động nhiệt điện và cách giải bài tập</w:t>
      </w:r>
      <w:r>
        <w:br/>
      </w:r>
      <w:r>
        <w:rPr>
          <w:b/>
        </w:rPr>
        <w:t>Các dạng bài tập dòng điện trong chất điện phân và cách giải</w:t>
      </w:r>
      <w:r>
        <w:br/>
      </w:r>
      <w:r>
        <w:rPr>
          <w:b/>
        </w:rPr>
        <w:t>Hiện tượng dương cực tan và cách giải bài tập</w:t>
      </w:r>
      <w:r>
        <w:br/>
      </w:r>
      <w:r>
        <w:rPr>
          <w:b/>
        </w:rPr>
        <w:t>Hiện tượng dương cực không tan và cách giải bài tập</w:t>
      </w:r>
      <w:r>
        <w:br/>
      </w:r>
      <w:r>
        <w:rPr>
          <w:b/>
        </w:rPr>
        <w:t>Các dạng bài tập Dòng điện trong chất khí, chân không, chất bán dẫn và cách giải</w:t>
      </w:r>
      <w:r>
        <w:br/>
      </w:r>
      <w:r>
        <w:rPr>
          <w:b/>
        </w:rPr>
        <w:t>Dòng điện trong chất khí và cách giải bài tập</w:t>
      </w:r>
      <w:r>
        <w:br/>
      </w:r>
      <w:r>
        <w:rPr>
          <w:b/>
        </w:rPr>
        <w:t>Dòng điện trong chân không và cách giải bài tập</w:t>
      </w:r>
      <w:r>
        <w:br/>
      </w:r>
      <w:r>
        <w:rPr>
          <w:b/>
        </w:rPr>
        <w:t>Dòng điện trong chất bán dẫn và cách giải bài tập</w:t>
      </w:r>
      <w:r>
        <w:br/>
      </w:r>
      <w:r>
        <w:rPr>
          <w:b/>
        </w:rPr>
        <w:t>Công thức tính điện trở suất</w:t>
      </w:r>
      <w:r>
        <w:br/>
      </w:r>
      <w:r>
        <w:rPr>
          <w:b/>
        </w:rPr>
        <w:t>Công thức định luật Faraday</w:t>
      </w:r>
      <w:r>
        <w:br/>
      </w:r>
      <w:r>
        <w:rPr>
          <w:b/>
        </w:rPr>
        <w:t>Công thức tính đương lượng điện hóa</w:t>
      </w:r>
      <w:r>
        <w:br/>
      </w:r>
      <w:r>
        <w:rPr>
          <w:b/>
        </w:rPr>
        <w:t>Công thức tính khối lượng vật được giải phóng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Xem thêm các dạng bài tập và công thức Vật lý lớp 11 hay, chi tiết khác:</w:t>
      </w:r>
      <w:r>
        <w:br/>
      </w:r>
      <w:r>
        <w:t>Các dạng bài tập Từ trường</w:t>
      </w:r>
      <w:r>
        <w:br/>
      </w:r>
      <w:r>
        <w:t>Cảm ứng điện từ</w:t>
      </w:r>
      <w:r>
        <w:br/>
      </w:r>
      <w:r>
        <w:t>Các dạng bài tập Khúc xạ ánh sáng</w:t>
      </w:r>
      <w:r>
        <w:br/>
      </w:r>
      <w:r>
        <w:t>Các dạng bài tập Mắt. Các dụng cụ quang</w:t>
      </w:r>
      <w:r>
        <w:br/>
      </w:r>
      <w:r>
        <w:t>Các dạng bài tập Điện tích. Điện trường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