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Nhiệt nóng chảy riêng</w:t>
      </w:r>
    </w:p>
    <w:p>
      <w:r>
        <w:rPr>
          <w:b/>
        </w:rPr>
        <w:t>Lý thuyết Vật lí 12 Bài 5: Nhiệt nóng chảy riêng</w:t>
      </w:r>
      <w:r>
        <w:br/>
      </w:r>
      <w:r>
        <w:rPr>
          <w:b/>
        </w:rPr>
        <w:t>I. Khái niệm nhiệt nóng chảy riêng</w:t>
      </w:r>
      <w:r>
        <w:br/>
      </w:r>
      <w:r>
        <w:rPr>
          <w:b/>
        </w:rPr>
        <w:t>1. Hệ thức tính nhiệt lượng trong quá trình truyền nhiệt để làm vật nóng chảy hoàn toàn</w:t>
      </w:r>
      <w:r>
        <w:br/>
      </w:r>
      <w:r>
        <w:t>Nhiệt lượng cần truyền cho vật khi vật bắt đầu nóng chảy tới khi vật nóng chảy hoàn toàn phụ thuộc vào khối lượng của vật và tính chất của chất làm vật.</w:t>
      </w:r>
      <w:r>
        <w:br/>
      </w:r>
      <w:r>
        <w:t>Nhiệt lượng cần để một vật rắn nóng chảy hoàn toàn tại nhiệt độ nóng chảy:</w:t>
      </w:r>
      <w:r>
        <w:br/>
      </w:r>
      <w:r>
        <w:t>Q</w:t>
      </w:r>
      <w:r>
        <w:t>=</w:t>
      </w:r>
      <w:r>
        <w:t>m</w:t>
      </w:r>
      <w:r>
        <w:t>λ</w:t>
      </w:r>
      <w:r>
        <w:t>Q=mλ</w:t>
      </w:r>
      <w:r>
        <w:br/>
      </w:r>
      <w:r>
        <w:rPr>
          <w:b/>
        </w:rPr>
        <w:t>2. Định nghĩa nhiệt nóng chảy riêng</w:t>
      </w:r>
      <w:r>
        <w:br/>
      </w:r>
      <w:r>
        <w:t>Nhiệt nóng chảy riêng</w:t>
      </w:r>
      <w:r>
        <w:t xml:space="preserve"> </w:t>
      </w:r>
      <w:r>
        <w:t>λ</w:t>
      </w:r>
      <w:r>
        <w:t>=</w:t>
      </w:r>
      <w:r>
        <w:t>Q</w:t>
      </w:r>
      <w:r>
        <w:t>m</w:t>
      </w:r>
      <w:r>
        <w:t>λ=(Q)/(m)</w:t>
      </w:r>
      <w:r>
        <w:t xml:space="preserve"> </w:t>
      </w:r>
      <w:r>
        <w:t>của một chất là nhiệt lượng cần thiết để 1kg chất đó chuyển hoàn toàn từ thể rắn sang thể lỏng ở nhiệt độ nóng chảy.</w:t>
      </w:r>
      <w:r>
        <w:br/>
      </w:r>
      <w:r>
        <w:t>Nhiệt nóng chảy riêng và nhiệt độ nóng chảy là những thông tin giúp xác định được năng lượng cần cung cấp cho lò nung, thời gian nung, thời điểm đổ kim loại nóng chảy vào khuôn, thời điểm lấy sản phẩm ra khỏi khuôn. Các đại lượng này cũng cần cho việc lựa chọn vật liệu chế tạo hợp kim phù hợp với từng yêu cầu sử dụng khác nhau, tách các kim loại nguyên chất ra khỏi quặng hỗn hợp, ...</w:t>
      </w:r>
      <w:r>
        <w:br/>
      </w:r>
      <w:r>
        <w:rPr>
          <w:b/>
        </w:rPr>
        <w:t>II. Thực hành đo nhiệt nóng chảy riêng của nước đá</w:t>
      </w:r>
      <w:r>
        <w:br/>
      </w:r>
      <w:r>
        <w:t>Sử dụng bộ thí nghiệm dưới: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96ee672d4a3460a9295f83d1d1a4e64.jpg"/>
                    <pic:cNvPicPr/>
                  </pic:nvPicPr>
                  <pic:blipFill>
                    <a:blip r:embed="rId9"/>
                    <a:stretch>
                      <a:fillRect/>
                    </a:stretch>
                  </pic:blipFill>
                  <pic:spPr>
                    <a:xfrm>
                      <a:off x="0" y="0"/>
                      <a:ext cx="1905000" cy="1905000"/>
                    </a:xfrm>
                    <a:prstGeom prst="rect"/>
                  </pic:spPr>
                </pic:pic>
              </a:graphicData>
            </a:graphic>
          </wp:inline>
        </w:drawing>
      </w:r>
      <w:r>
        <w:br/>
      </w:r>
      <w:r>
        <w:t>- Cho viên nước đá (khối lượng m kg) và một ít nước lạnh vào bình nhiệt lượng kế, sao cho toàn bộ điện trở chìm trong hỗn hợp nước và nước đá.</w:t>
      </w:r>
      <w:r>
        <w:br/>
      </w:r>
      <w:r>
        <w:t>- Cắm đầu đo của nhiệt kế vào bình nhiệt lượng kế.</w:t>
      </w:r>
      <w:r>
        <w:br/>
      </w:r>
      <w:r>
        <w:t>- Nối oát kế với nhiệt lượng kế và nguồn điện.</w:t>
      </w:r>
      <w:r>
        <w:br/>
      </w:r>
      <w:r>
        <w:t>- Bật nguồn điện.</w:t>
      </w:r>
      <w:r>
        <w:br/>
      </w:r>
      <w:r>
        <w:t>- Khuấy liên tục nước đá, cứ sau mỗi khoảng thời gian 2 phút lại đọc số đo công suất trên oát kế và nhiệt độ trên nhiệt kế rồi ghi kết quả vào vở theo mẫu.</w:t>
      </w:r>
      <w:r>
        <w:br/>
      </w:r>
      <w:r>
        <w:t>- Tắt nguồn điện.</w:t>
      </w:r>
      <w:r>
        <w:br/>
      </w:r>
      <w:r>
        <w:rPr>
          <w:b/>
        </w:rPr>
        <w:t>Sơ đồ tư duy Nhiệt nóng chảy riêng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0168c9a9cc542ca9091746cb40cb03e.jpg"/>
                    <pic:cNvPicPr/>
                  </pic:nvPicPr>
                  <pic:blipFill>
                    <a:blip r:embed="rId10"/>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