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8"/>
        <w:gridCol w:w="5314"/>
      </w:tblGrid>
      <w:tr w:rsidR="00E432EE" w14:paraId="08EC3E90" w14:textId="77777777" w:rsidTr="00304BA1">
        <w:tc>
          <w:tcPr>
            <w:tcW w:w="3548" w:type="dxa"/>
            <w:shd w:val="clear" w:color="000000" w:fill="FFFFFF"/>
            <w:tcMar>
              <w:left w:w="108" w:type="dxa"/>
              <w:right w:w="108" w:type="dxa"/>
            </w:tcMar>
          </w:tcPr>
          <w:p w14:paraId="40509C78" w14:textId="77777777" w:rsidR="00E432EE" w:rsidRDefault="00E432EE" w:rsidP="003F179C">
            <w:pPr>
              <w:tabs>
                <w:tab w:val="center" w:pos="2142"/>
                <w:tab w:val="center" w:pos="6678"/>
                <w:tab w:val="left" w:pos="909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4"/>
              </w:rPr>
              <w:t>PHÒNG GIẢI PHÁP CNTT</w:t>
            </w:r>
          </w:p>
          <w:p w14:paraId="6F8F7EF5" w14:textId="6D384C0E" w:rsidR="00E432EE" w:rsidRDefault="00E432EE" w:rsidP="003F179C">
            <w:pPr>
              <w:tabs>
                <w:tab w:val="center" w:pos="2142"/>
                <w:tab w:val="center" w:pos="6678"/>
                <w:tab w:val="left" w:pos="909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TỔ </w:t>
            </w:r>
            <w:r w:rsidR="004747BC">
              <w:rPr>
                <w:rFonts w:ascii="Times New Roman" w:eastAsia="Times New Roman" w:hAnsi="Times New Roman" w:cs="Times New Roman"/>
                <w:b/>
                <w:sz w:val="24"/>
              </w:rPr>
              <w:t>PHẦN MỀM</w:t>
            </w:r>
          </w:p>
          <w:p w14:paraId="6F067543" w14:textId="77777777" w:rsidR="00E432EE" w:rsidRDefault="00E432EE" w:rsidP="003F179C">
            <w:pPr>
              <w:tabs>
                <w:tab w:val="center" w:pos="2142"/>
                <w:tab w:val="center" w:pos="6678"/>
                <w:tab w:val="left" w:pos="9090"/>
              </w:tabs>
              <w:spacing w:after="0" w:line="360" w:lineRule="auto"/>
              <w:jc w:val="center"/>
            </w:pPr>
          </w:p>
        </w:tc>
        <w:tc>
          <w:tcPr>
            <w:tcW w:w="5314" w:type="dxa"/>
            <w:shd w:val="clear" w:color="000000" w:fill="FFFFFF"/>
            <w:tcMar>
              <w:left w:w="108" w:type="dxa"/>
              <w:right w:w="108" w:type="dxa"/>
            </w:tcMar>
          </w:tcPr>
          <w:p w14:paraId="65CD79B5" w14:textId="77777777" w:rsidR="00E432EE" w:rsidRDefault="00E432EE" w:rsidP="003F179C">
            <w:pPr>
              <w:tabs>
                <w:tab w:val="center" w:pos="2142"/>
                <w:tab w:val="center" w:pos="6678"/>
                <w:tab w:val="left" w:pos="909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CỘNG HOÀ XÃ HỘI CHỦ NGHĨA VIỆT NAM</w:t>
            </w:r>
          </w:p>
          <w:p w14:paraId="16C30406" w14:textId="77777777" w:rsidR="00E432EE" w:rsidRDefault="00E432EE" w:rsidP="003F179C">
            <w:pPr>
              <w:tabs>
                <w:tab w:val="center" w:pos="2142"/>
                <w:tab w:val="center" w:pos="6678"/>
                <w:tab w:val="left" w:pos="909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phúc</w:t>
            </w:r>
            <w:proofErr w:type="spellEnd"/>
          </w:p>
          <w:p w14:paraId="527E29E7" w14:textId="77777777" w:rsidR="00E432EE" w:rsidRDefault="00E432EE" w:rsidP="003F179C">
            <w:pPr>
              <w:tabs>
                <w:tab w:val="left" w:pos="9090"/>
              </w:tabs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  <w:p w14:paraId="4D1A66F2" w14:textId="77777777" w:rsidR="00E432EE" w:rsidRDefault="00E432EE" w:rsidP="003F179C">
            <w:pPr>
              <w:spacing w:after="0" w:line="360" w:lineRule="auto"/>
            </w:pPr>
          </w:p>
        </w:tc>
      </w:tr>
    </w:tbl>
    <w:p w14:paraId="6A28DC52" w14:textId="77777777" w:rsidR="00E432EE" w:rsidRDefault="00E432EE" w:rsidP="003F179C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3C9936F7" w14:textId="77777777" w:rsidR="00E432EE" w:rsidRDefault="00E432EE" w:rsidP="003F179C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BÁO CÁO THỰC HIỆN HỢP ĐỒNG THỬ VIỆC</w:t>
      </w:r>
    </w:p>
    <w:p w14:paraId="5CDE8143" w14:textId="77777777" w:rsidR="00E432EE" w:rsidRDefault="00E432EE" w:rsidP="003F179C">
      <w:pPr>
        <w:tabs>
          <w:tab w:val="left" w:pos="360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7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</w:rPr>
        <w:t>Kính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gửi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Trưởng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phòng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giải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pháp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nghệ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tin. </w:t>
      </w:r>
    </w:p>
    <w:p w14:paraId="5F11D7E1" w14:textId="77777777" w:rsidR="00E432EE" w:rsidRDefault="00E432EE" w:rsidP="003F179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7"/>
        </w:rPr>
      </w:pPr>
    </w:p>
    <w:p w14:paraId="4A93CC32" w14:textId="39BECC6E" w:rsidR="00E432EE" w:rsidRDefault="00E432EE" w:rsidP="003F179C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7"/>
        </w:rPr>
      </w:pPr>
      <w:proofErr w:type="spellStart"/>
      <w:r>
        <w:rPr>
          <w:rFonts w:ascii="Times New Roman" w:eastAsia="Times New Roman" w:hAnsi="Times New Roman" w:cs="Times New Roman"/>
          <w:sz w:val="27"/>
        </w:rPr>
        <w:t>Tên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tôi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là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: </w:t>
      </w:r>
      <w:r w:rsidR="0086503C">
        <w:rPr>
          <w:rFonts w:ascii="Times New Roman" w:eastAsia="Times New Roman" w:hAnsi="Times New Roman" w:cs="Times New Roman"/>
          <w:b/>
          <w:sz w:val="27"/>
        </w:rPr>
        <w:t>NGUYỄN VĂN KHÁNH</w:t>
      </w:r>
    </w:p>
    <w:p w14:paraId="230D84DD" w14:textId="4A85DF6D" w:rsidR="00E432EE" w:rsidRDefault="00E432EE" w:rsidP="003F179C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7"/>
        </w:rPr>
      </w:pPr>
      <w:proofErr w:type="spellStart"/>
      <w:r>
        <w:rPr>
          <w:rFonts w:ascii="Times New Roman" w:eastAsia="Times New Roman" w:hAnsi="Times New Roman" w:cs="Times New Roman"/>
          <w:sz w:val="27"/>
        </w:rPr>
        <w:t>Sinh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ngày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: </w:t>
      </w:r>
      <w:r w:rsidR="0086503C">
        <w:rPr>
          <w:rFonts w:ascii="Times New Roman" w:eastAsia="Times New Roman" w:hAnsi="Times New Roman" w:cs="Times New Roman"/>
          <w:sz w:val="27"/>
        </w:rPr>
        <w:t>23/05/1995</w:t>
      </w:r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chứng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minh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thư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số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r w:rsidR="0086503C">
        <w:rPr>
          <w:rFonts w:ascii="Times New Roman" w:eastAsia="Times New Roman" w:hAnsi="Times New Roman" w:cs="Times New Roman"/>
          <w:sz w:val="27"/>
        </w:rPr>
        <w:t>241565563</w:t>
      </w:r>
    </w:p>
    <w:p w14:paraId="58AEDEF0" w14:textId="50C5AB44" w:rsidR="00E432EE" w:rsidRDefault="00E432EE" w:rsidP="003F179C">
      <w:pPr>
        <w:tabs>
          <w:tab w:val="left" w:pos="70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ab/>
        <w:t xml:space="preserve">Sau </w:t>
      </w:r>
      <w:proofErr w:type="spellStart"/>
      <w:r>
        <w:rPr>
          <w:rFonts w:ascii="Times New Roman" w:eastAsia="Times New Roman" w:hAnsi="Times New Roman" w:cs="Times New Roman"/>
          <w:sz w:val="27"/>
        </w:rPr>
        <w:t>khi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được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Viễn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Thông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TP </w:t>
      </w:r>
      <w:proofErr w:type="spellStart"/>
      <w:r>
        <w:rPr>
          <w:rFonts w:ascii="Times New Roman" w:eastAsia="Times New Roman" w:hAnsi="Times New Roman" w:cs="Times New Roman"/>
          <w:sz w:val="27"/>
        </w:rPr>
        <w:t>Hồ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Chí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7"/>
        </w:rPr>
        <w:t>tuyển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dụng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vào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vị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trí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lập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trình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viên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tôi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đến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tiếp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nhận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công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việc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tại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Phòng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Giải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pháp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Công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Nghệ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Thông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Tin – </w:t>
      </w:r>
      <w:proofErr w:type="spellStart"/>
      <w:r>
        <w:rPr>
          <w:rFonts w:ascii="Times New Roman" w:eastAsia="Times New Roman" w:hAnsi="Times New Roman" w:cs="Times New Roman"/>
          <w:sz w:val="27"/>
        </w:rPr>
        <w:t>Trung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Tâm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Công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Nghệ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Thông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7"/>
        </w:rPr>
        <w:t>trực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thuộc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Viễn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Thông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TP </w:t>
      </w:r>
      <w:proofErr w:type="spellStart"/>
      <w:r>
        <w:rPr>
          <w:rFonts w:ascii="Times New Roman" w:eastAsia="Times New Roman" w:hAnsi="Times New Roman" w:cs="Times New Roman"/>
          <w:sz w:val="27"/>
        </w:rPr>
        <w:t>Hồ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Chí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7"/>
        </w:rPr>
        <w:t>vào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ngày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r w:rsidR="0086503C">
        <w:rPr>
          <w:rFonts w:ascii="Times New Roman" w:eastAsia="Times New Roman" w:hAnsi="Times New Roman" w:cs="Times New Roman"/>
          <w:sz w:val="27"/>
        </w:rPr>
        <w:t>20</w:t>
      </w:r>
      <w:r>
        <w:rPr>
          <w:rFonts w:ascii="Times New Roman" w:eastAsia="Times New Roman" w:hAnsi="Times New Roman" w:cs="Times New Roman"/>
          <w:sz w:val="27"/>
        </w:rPr>
        <w:t>/</w:t>
      </w:r>
      <w:r w:rsidR="0086503C">
        <w:rPr>
          <w:rFonts w:ascii="Times New Roman" w:eastAsia="Times New Roman" w:hAnsi="Times New Roman" w:cs="Times New Roman"/>
          <w:sz w:val="27"/>
        </w:rPr>
        <w:t>06</w:t>
      </w:r>
      <w:r>
        <w:rPr>
          <w:rFonts w:ascii="Times New Roman" w:eastAsia="Times New Roman" w:hAnsi="Times New Roman" w:cs="Times New Roman"/>
          <w:sz w:val="27"/>
        </w:rPr>
        <w:t xml:space="preserve">/2019 </w:t>
      </w:r>
      <w:proofErr w:type="spellStart"/>
      <w:r>
        <w:rPr>
          <w:rFonts w:ascii="Times New Roman" w:eastAsia="Times New Roman" w:hAnsi="Times New Roman" w:cs="Times New Roman"/>
          <w:sz w:val="27"/>
        </w:rPr>
        <w:t>và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đến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ngày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r w:rsidR="0086503C">
        <w:rPr>
          <w:rFonts w:ascii="Times New Roman" w:eastAsia="Times New Roman" w:hAnsi="Times New Roman" w:cs="Times New Roman"/>
          <w:sz w:val="27"/>
        </w:rPr>
        <w:t>27</w:t>
      </w:r>
      <w:r>
        <w:rPr>
          <w:rFonts w:ascii="Times New Roman" w:eastAsia="Times New Roman" w:hAnsi="Times New Roman" w:cs="Times New Roman"/>
          <w:sz w:val="27"/>
        </w:rPr>
        <w:t>/0</w:t>
      </w:r>
      <w:r w:rsidR="0086503C">
        <w:rPr>
          <w:rFonts w:ascii="Times New Roman" w:eastAsia="Times New Roman" w:hAnsi="Times New Roman" w:cs="Times New Roman"/>
          <w:sz w:val="27"/>
        </w:rPr>
        <w:t>6</w:t>
      </w:r>
      <w:r>
        <w:rPr>
          <w:rFonts w:ascii="Times New Roman" w:eastAsia="Times New Roman" w:hAnsi="Times New Roman" w:cs="Times New Roman"/>
          <w:sz w:val="27"/>
        </w:rPr>
        <w:t xml:space="preserve">/2019 </w:t>
      </w:r>
      <w:proofErr w:type="spellStart"/>
      <w:r>
        <w:rPr>
          <w:rFonts w:ascii="Times New Roman" w:eastAsia="Times New Roman" w:hAnsi="Times New Roman" w:cs="Times New Roman"/>
          <w:sz w:val="27"/>
        </w:rPr>
        <w:t>tôi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được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chính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thức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kí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hợp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đồng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thử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việc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7"/>
        </w:rPr>
        <w:t>Trong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thời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gian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thử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việc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với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nỗ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lực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không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ngừng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học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hỏi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cùng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với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sự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quan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tâm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của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Lãnh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đạo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Phòng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sự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giúp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đỡ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tận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tình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của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các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đồng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nghiệp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trong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phòng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tôi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đã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luôn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cố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gắng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hoàn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thành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các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nhiệm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vụ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được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giao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. </w:t>
      </w:r>
    </w:p>
    <w:p w14:paraId="47AB700F" w14:textId="3DEF8E48" w:rsidR="00E432EE" w:rsidRDefault="00E432EE" w:rsidP="003F179C">
      <w:pPr>
        <w:tabs>
          <w:tab w:val="left" w:pos="70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7"/>
        </w:rPr>
      </w:pPr>
      <w:proofErr w:type="spellStart"/>
      <w:r>
        <w:rPr>
          <w:rFonts w:ascii="Times New Roman" w:eastAsia="Times New Roman" w:hAnsi="Times New Roman" w:cs="Times New Roman"/>
          <w:sz w:val="27"/>
        </w:rPr>
        <w:t>Kết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thúc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thời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gian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thử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việc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tôi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xin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báo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cáo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kết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quả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thực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hiện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hợp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đồng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như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sau</w:t>
      </w:r>
      <w:proofErr w:type="spellEnd"/>
      <w:r>
        <w:rPr>
          <w:rFonts w:ascii="Times New Roman" w:eastAsia="Times New Roman" w:hAnsi="Times New Roman" w:cs="Times New Roman"/>
          <w:sz w:val="27"/>
        </w:rPr>
        <w:t>:</w:t>
      </w:r>
    </w:p>
    <w:p w14:paraId="16F6C53F" w14:textId="77777777" w:rsidR="00E432EE" w:rsidRDefault="00E432EE" w:rsidP="003F179C">
      <w:pPr>
        <w:numPr>
          <w:ilvl w:val="0"/>
          <w:numId w:val="1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</w:rPr>
        <w:t>Chấp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quy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: </w:t>
      </w:r>
    </w:p>
    <w:p w14:paraId="13F9B48B" w14:textId="77777777" w:rsidR="00E432EE" w:rsidRDefault="00E432EE" w:rsidP="003F179C">
      <w:pPr>
        <w:numPr>
          <w:ilvl w:val="0"/>
          <w:numId w:val="1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7"/>
        </w:rPr>
      </w:pPr>
      <w:proofErr w:type="spellStart"/>
      <w:r>
        <w:rPr>
          <w:rFonts w:ascii="Times New Roman" w:eastAsia="Times New Roman" w:hAnsi="Times New Roman" w:cs="Times New Roman"/>
          <w:sz w:val="27"/>
        </w:rPr>
        <w:t>Nghiêm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túc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thực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hiện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tốt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các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nội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quy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quy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định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quy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chế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của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Phòng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và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của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Trung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tâm</w:t>
      </w:r>
      <w:proofErr w:type="spellEnd"/>
      <w:r>
        <w:rPr>
          <w:rFonts w:ascii="Times New Roman" w:eastAsia="Times New Roman" w:hAnsi="Times New Roman" w:cs="Times New Roman"/>
          <w:sz w:val="27"/>
        </w:rPr>
        <w:t>.</w:t>
      </w:r>
    </w:p>
    <w:p w14:paraId="6D8FE3E1" w14:textId="77777777" w:rsidR="00E432EE" w:rsidRDefault="00E432EE" w:rsidP="003F179C">
      <w:pPr>
        <w:numPr>
          <w:ilvl w:val="0"/>
          <w:numId w:val="1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7"/>
        </w:rPr>
      </w:pPr>
      <w:proofErr w:type="spellStart"/>
      <w:r>
        <w:rPr>
          <w:rFonts w:ascii="Times New Roman" w:eastAsia="Times New Roman" w:hAnsi="Times New Roman" w:cs="Times New Roman"/>
          <w:sz w:val="27"/>
        </w:rPr>
        <w:t>Có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lối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sống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lành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mạnh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văn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minh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vui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vẻ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hòa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đồng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với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đồng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nghiệp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và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mọi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người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trong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bộ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phận</w:t>
      </w:r>
      <w:proofErr w:type="spellEnd"/>
      <w:r>
        <w:rPr>
          <w:rFonts w:ascii="Times New Roman" w:eastAsia="Times New Roman" w:hAnsi="Times New Roman" w:cs="Times New Roman"/>
          <w:sz w:val="27"/>
        </w:rPr>
        <w:t>.</w:t>
      </w:r>
    </w:p>
    <w:p w14:paraId="44260F19" w14:textId="77777777" w:rsidR="00E432EE" w:rsidRDefault="00E432EE" w:rsidP="003F179C">
      <w:pPr>
        <w:numPr>
          <w:ilvl w:val="0"/>
          <w:numId w:val="1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7"/>
        </w:rPr>
      </w:pPr>
      <w:proofErr w:type="spellStart"/>
      <w:r>
        <w:rPr>
          <w:rFonts w:ascii="Times New Roman" w:eastAsia="Times New Roman" w:hAnsi="Times New Roman" w:cs="Times New Roman"/>
          <w:sz w:val="27"/>
        </w:rPr>
        <w:t>Chấp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hành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kỷ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luật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trong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công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việc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tuân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thủ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mọi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sự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phân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công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sắp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xếp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của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Lãnh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đạo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Phòng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Ban </w:t>
      </w:r>
      <w:proofErr w:type="spellStart"/>
      <w:r>
        <w:rPr>
          <w:rFonts w:ascii="Times New Roman" w:eastAsia="Times New Roman" w:hAnsi="Times New Roman" w:cs="Times New Roman"/>
          <w:sz w:val="27"/>
        </w:rPr>
        <w:t>lãnh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đạo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Trung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Tâm</w:t>
      </w:r>
      <w:proofErr w:type="spellEnd"/>
      <w:r>
        <w:rPr>
          <w:rFonts w:ascii="Times New Roman" w:eastAsia="Times New Roman" w:hAnsi="Times New Roman" w:cs="Times New Roman"/>
          <w:sz w:val="27"/>
        </w:rPr>
        <w:t>.</w:t>
      </w:r>
    </w:p>
    <w:p w14:paraId="031DFC57" w14:textId="77777777" w:rsidR="00E432EE" w:rsidRDefault="00E432EE" w:rsidP="003F179C">
      <w:pPr>
        <w:numPr>
          <w:ilvl w:val="0"/>
          <w:numId w:val="1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</w:rPr>
        <w:t>Báo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cáo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quá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thử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>:</w:t>
      </w:r>
    </w:p>
    <w:p w14:paraId="3066494F" w14:textId="61228E36" w:rsidR="00E432EE" w:rsidRDefault="00E432EE" w:rsidP="003F179C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 xml:space="preserve">*  </w:t>
      </w:r>
      <w:proofErr w:type="spellStart"/>
      <w:r w:rsidR="0086503C">
        <w:rPr>
          <w:rFonts w:ascii="Times New Roman" w:eastAsia="Times New Roman" w:hAnsi="Times New Roman" w:cs="Times New Roman"/>
          <w:b/>
          <w:i/>
          <w:sz w:val="27"/>
        </w:rPr>
        <w:t>Phân</w:t>
      </w:r>
      <w:proofErr w:type="spellEnd"/>
      <w:r w:rsidR="0086503C"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b/>
          <w:i/>
          <w:sz w:val="27"/>
        </w:rPr>
        <w:t>tích</w:t>
      </w:r>
      <w:proofErr w:type="spellEnd"/>
      <w:r w:rsidR="0086503C"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b/>
          <w:i/>
          <w:sz w:val="27"/>
        </w:rPr>
        <w:t>và</w:t>
      </w:r>
      <w:proofErr w:type="spellEnd"/>
      <w:r w:rsidR="0086503C"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b/>
          <w:i/>
          <w:sz w:val="27"/>
        </w:rPr>
        <w:t>xây</w:t>
      </w:r>
      <w:proofErr w:type="spellEnd"/>
      <w:r w:rsidR="0086503C"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b/>
          <w:i/>
          <w:sz w:val="27"/>
        </w:rPr>
        <w:t>dựng</w:t>
      </w:r>
      <w:proofErr w:type="spellEnd"/>
      <w:r w:rsidR="0086503C"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b/>
          <w:i/>
          <w:sz w:val="27"/>
        </w:rPr>
        <w:t>ứng</w:t>
      </w:r>
      <w:proofErr w:type="spellEnd"/>
      <w:r w:rsidR="0086503C"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b/>
          <w:i/>
          <w:sz w:val="27"/>
        </w:rPr>
        <w:t>dụng</w:t>
      </w:r>
      <w:proofErr w:type="spellEnd"/>
      <w:r w:rsidR="0086503C"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b/>
          <w:i/>
          <w:sz w:val="27"/>
        </w:rPr>
        <w:t>Quản</w:t>
      </w:r>
      <w:proofErr w:type="spellEnd"/>
      <w:r w:rsidR="0086503C"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b/>
          <w:i/>
          <w:sz w:val="27"/>
        </w:rPr>
        <w:t>lý</w:t>
      </w:r>
      <w:proofErr w:type="spellEnd"/>
      <w:r w:rsidR="0086503C"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b/>
          <w:i/>
          <w:sz w:val="27"/>
        </w:rPr>
        <w:t>nghiệp</w:t>
      </w:r>
      <w:proofErr w:type="spellEnd"/>
      <w:r w:rsidR="0086503C"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b/>
          <w:i/>
          <w:sz w:val="27"/>
        </w:rPr>
        <w:t>vụ</w:t>
      </w:r>
      <w:proofErr w:type="spellEnd"/>
      <w:r w:rsidR="0086503C"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b/>
          <w:i/>
          <w:sz w:val="27"/>
        </w:rPr>
        <w:t>Đảng</w:t>
      </w:r>
      <w:proofErr w:type="spellEnd"/>
      <w:r w:rsidR="0086503C"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b/>
          <w:i/>
          <w:sz w:val="27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i/>
          <w:sz w:val="27"/>
        </w:rPr>
        <w:t>:</w:t>
      </w:r>
    </w:p>
    <w:p w14:paraId="5F171BEA" w14:textId="7BF1D28C" w:rsidR="00E432EE" w:rsidRDefault="00E432EE" w:rsidP="003F179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+</w:t>
      </w:r>
      <w:r w:rsidR="00191BE6"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Trao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đổi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và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tiếp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nhận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các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7"/>
        </w:rPr>
        <w:t>kiến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của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Lãnh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đạo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Phòng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các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PM </w:t>
      </w:r>
      <w:proofErr w:type="spellStart"/>
      <w:r>
        <w:rPr>
          <w:rFonts w:ascii="Times New Roman" w:eastAsia="Times New Roman" w:hAnsi="Times New Roman" w:cs="Times New Roman"/>
          <w:sz w:val="27"/>
        </w:rPr>
        <w:t>để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hiểu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về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7"/>
        </w:rPr>
        <w:t>trình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tiếp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nhận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và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xây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dựng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ứng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dụng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Quản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lý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nghiệp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vụ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Đảng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viên</w:t>
      </w:r>
      <w:proofErr w:type="spellEnd"/>
      <w:r>
        <w:rPr>
          <w:rFonts w:ascii="Times New Roman" w:eastAsia="Times New Roman" w:hAnsi="Times New Roman" w:cs="Times New Roman"/>
          <w:sz w:val="27"/>
        </w:rPr>
        <w:t>.</w:t>
      </w:r>
    </w:p>
    <w:p w14:paraId="7236D195" w14:textId="3D6E679B" w:rsidR="000F42C1" w:rsidRDefault="000F42C1" w:rsidP="003F179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lastRenderedPageBreak/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>.</w:t>
      </w:r>
    </w:p>
    <w:p w14:paraId="42B0EE62" w14:textId="00031316" w:rsidR="00E432EE" w:rsidRPr="000F42C1" w:rsidRDefault="00E432EE" w:rsidP="003F179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+ </w:t>
      </w:r>
      <w:proofErr w:type="spellStart"/>
      <w:r w:rsidR="0086503C">
        <w:rPr>
          <w:rFonts w:ascii="Times New Roman" w:eastAsia="Times New Roman" w:hAnsi="Times New Roman" w:cs="Times New Roman"/>
          <w:color w:val="000000"/>
          <w:sz w:val="27"/>
        </w:rPr>
        <w:t>Sử</w:t>
      </w:r>
      <w:proofErr w:type="spellEnd"/>
      <w:r w:rsidR="0086503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color w:val="000000"/>
          <w:sz w:val="27"/>
        </w:rPr>
        <w:t>dụng</w:t>
      </w:r>
      <w:proofErr w:type="spellEnd"/>
      <w:r w:rsidR="0086503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color w:val="000000"/>
          <w:sz w:val="27"/>
        </w:rPr>
        <w:t>nền</w:t>
      </w:r>
      <w:proofErr w:type="spellEnd"/>
      <w:r w:rsidR="0086503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color w:val="000000"/>
          <w:sz w:val="27"/>
        </w:rPr>
        <w:t>tảng</w:t>
      </w:r>
      <w:proofErr w:type="spellEnd"/>
      <w:r w:rsidR="0086503C">
        <w:rPr>
          <w:rFonts w:ascii="Times New Roman" w:eastAsia="Times New Roman" w:hAnsi="Times New Roman" w:cs="Times New Roman"/>
          <w:color w:val="000000"/>
          <w:sz w:val="27"/>
        </w:rPr>
        <w:t xml:space="preserve"> Asp.</w:t>
      </w:r>
      <w:r w:rsidR="004132F4">
        <w:rPr>
          <w:rFonts w:ascii="Times New Roman" w:eastAsia="Times New Roman" w:hAnsi="Times New Roman" w:cs="Times New Roman"/>
          <w:color w:val="000000"/>
          <w:sz w:val="27"/>
        </w:rPr>
        <w:t>N</w:t>
      </w:r>
      <w:r w:rsidR="0086503C">
        <w:rPr>
          <w:rFonts w:ascii="Times New Roman" w:eastAsia="Times New Roman" w:hAnsi="Times New Roman" w:cs="Times New Roman"/>
          <w:color w:val="000000"/>
          <w:sz w:val="27"/>
        </w:rPr>
        <w:t xml:space="preserve">et </w:t>
      </w:r>
      <w:r w:rsidR="001D0418">
        <w:rPr>
          <w:rFonts w:ascii="Times New Roman" w:eastAsia="Times New Roman" w:hAnsi="Times New Roman" w:cs="Times New Roman"/>
          <w:color w:val="000000"/>
          <w:sz w:val="27"/>
        </w:rPr>
        <w:t>C</w:t>
      </w:r>
      <w:r w:rsidR="0086503C">
        <w:rPr>
          <w:rFonts w:ascii="Times New Roman" w:eastAsia="Times New Roman" w:hAnsi="Times New Roman" w:cs="Times New Roman"/>
          <w:color w:val="000000"/>
          <w:sz w:val="27"/>
        </w:rPr>
        <w:t xml:space="preserve">ore, </w:t>
      </w:r>
      <w:proofErr w:type="spellStart"/>
      <w:r w:rsidR="0086503C">
        <w:rPr>
          <w:rFonts w:ascii="Times New Roman" w:eastAsia="Times New Roman" w:hAnsi="Times New Roman" w:cs="Times New Roman"/>
          <w:color w:val="000000"/>
          <w:sz w:val="27"/>
        </w:rPr>
        <w:t>thư</w:t>
      </w:r>
      <w:proofErr w:type="spellEnd"/>
      <w:r w:rsidR="0086503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color w:val="000000"/>
          <w:sz w:val="27"/>
        </w:rPr>
        <w:t>viện</w:t>
      </w:r>
      <w:proofErr w:type="spellEnd"/>
      <w:r w:rsidR="0086503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color w:val="000000"/>
          <w:sz w:val="27"/>
        </w:rPr>
        <w:t>Jquery</w:t>
      </w:r>
      <w:proofErr w:type="spellEnd"/>
      <w:r w:rsidR="0086503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color w:val="000000"/>
          <w:sz w:val="27"/>
        </w:rPr>
        <w:t>và</w:t>
      </w:r>
      <w:proofErr w:type="spellEnd"/>
      <w:r w:rsidR="0086503C">
        <w:rPr>
          <w:rFonts w:ascii="Times New Roman" w:eastAsia="Times New Roman" w:hAnsi="Times New Roman" w:cs="Times New Roman"/>
          <w:color w:val="000000"/>
          <w:sz w:val="27"/>
        </w:rPr>
        <w:t xml:space="preserve"> SQL Server database </w:t>
      </w:r>
      <w:proofErr w:type="spellStart"/>
      <w:r w:rsidR="0086503C">
        <w:rPr>
          <w:rFonts w:ascii="Times New Roman" w:eastAsia="Times New Roman" w:hAnsi="Times New Roman" w:cs="Times New Roman"/>
          <w:color w:val="000000"/>
          <w:sz w:val="27"/>
        </w:rPr>
        <w:t>để</w:t>
      </w:r>
      <w:proofErr w:type="spellEnd"/>
      <w:r w:rsidR="0086503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color w:val="000000"/>
          <w:sz w:val="27"/>
        </w:rPr>
        <w:t>xây</w:t>
      </w:r>
      <w:proofErr w:type="spellEnd"/>
      <w:r w:rsidR="0086503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color w:val="000000"/>
          <w:sz w:val="27"/>
        </w:rPr>
        <w:t>dựng</w:t>
      </w:r>
      <w:proofErr w:type="spellEnd"/>
      <w:r w:rsidR="0086503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color w:val="000000"/>
          <w:sz w:val="27"/>
        </w:rPr>
        <w:t>ứng</w:t>
      </w:r>
      <w:proofErr w:type="spellEnd"/>
      <w:r w:rsidR="0086503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color w:val="000000"/>
          <w:sz w:val="27"/>
        </w:rPr>
        <w:t>dụng</w:t>
      </w:r>
      <w:proofErr w:type="spellEnd"/>
    </w:p>
    <w:p w14:paraId="193DA1EA" w14:textId="16F4732E" w:rsidR="00E432EE" w:rsidRPr="00305D99" w:rsidRDefault="00E432EE" w:rsidP="003F179C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7"/>
        </w:rPr>
        <w:t>Tham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gia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khóa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đào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tạo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về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IOS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để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có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thể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xây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dựng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ứng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dụng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chạy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trên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nền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tảng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IOS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đáp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ứng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nhu</w:t>
      </w:r>
      <w:proofErr w:type="spellEnd"/>
      <w:r w:rsidR="0086503C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86503C">
        <w:rPr>
          <w:rFonts w:ascii="Times New Roman" w:eastAsia="Times New Roman" w:hAnsi="Times New Roman" w:cs="Times New Roman"/>
          <w:sz w:val="27"/>
        </w:rPr>
        <w:t>cầu</w:t>
      </w:r>
      <w:proofErr w:type="spellEnd"/>
      <w:r w:rsidR="00296414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296414">
        <w:rPr>
          <w:rFonts w:ascii="Times New Roman" w:eastAsia="Times New Roman" w:hAnsi="Times New Roman" w:cs="Times New Roman"/>
          <w:sz w:val="27"/>
        </w:rPr>
        <w:t>và</w:t>
      </w:r>
      <w:proofErr w:type="spellEnd"/>
      <w:r w:rsidR="00296414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296414">
        <w:rPr>
          <w:rFonts w:ascii="Times New Roman" w:eastAsia="Times New Roman" w:hAnsi="Times New Roman" w:cs="Times New Roman"/>
          <w:sz w:val="27"/>
        </w:rPr>
        <w:t>yêu</w:t>
      </w:r>
      <w:proofErr w:type="spellEnd"/>
      <w:r w:rsidR="00296414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296414">
        <w:rPr>
          <w:rFonts w:ascii="Times New Roman" w:eastAsia="Times New Roman" w:hAnsi="Times New Roman" w:cs="Times New Roman"/>
          <w:sz w:val="27"/>
        </w:rPr>
        <w:t>cầu</w:t>
      </w:r>
      <w:proofErr w:type="spellEnd"/>
      <w:r w:rsidR="00296414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296414">
        <w:rPr>
          <w:rFonts w:ascii="Times New Roman" w:eastAsia="Times New Roman" w:hAnsi="Times New Roman" w:cs="Times New Roman"/>
          <w:sz w:val="27"/>
        </w:rPr>
        <w:t>của</w:t>
      </w:r>
      <w:proofErr w:type="spellEnd"/>
      <w:r w:rsidR="00296414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296414">
        <w:rPr>
          <w:rFonts w:ascii="Times New Roman" w:eastAsia="Times New Roman" w:hAnsi="Times New Roman" w:cs="Times New Roman"/>
          <w:sz w:val="27"/>
        </w:rPr>
        <w:t>công</w:t>
      </w:r>
      <w:proofErr w:type="spellEnd"/>
      <w:r w:rsidR="00296414">
        <w:rPr>
          <w:rFonts w:ascii="Times New Roman" w:eastAsia="Times New Roman" w:hAnsi="Times New Roman" w:cs="Times New Roman"/>
          <w:sz w:val="27"/>
        </w:rPr>
        <w:t xml:space="preserve"> ty </w:t>
      </w:r>
      <w:proofErr w:type="spellStart"/>
      <w:r w:rsidR="00296414">
        <w:rPr>
          <w:rFonts w:ascii="Times New Roman" w:eastAsia="Times New Roman" w:hAnsi="Times New Roman" w:cs="Times New Roman"/>
          <w:sz w:val="27"/>
        </w:rPr>
        <w:t>sau</w:t>
      </w:r>
      <w:proofErr w:type="spellEnd"/>
      <w:r w:rsidR="00296414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296414">
        <w:rPr>
          <w:rFonts w:ascii="Times New Roman" w:eastAsia="Times New Roman" w:hAnsi="Times New Roman" w:cs="Times New Roman"/>
          <w:sz w:val="27"/>
        </w:rPr>
        <w:t>này</w:t>
      </w:r>
      <w:proofErr w:type="spellEnd"/>
      <w:r>
        <w:rPr>
          <w:rFonts w:ascii="Times New Roman" w:eastAsia="Times New Roman" w:hAnsi="Times New Roman" w:cs="Times New Roman"/>
          <w:sz w:val="27"/>
        </w:rPr>
        <w:t>.</w:t>
      </w:r>
    </w:p>
    <w:p w14:paraId="6C795410" w14:textId="278D44C8" w:rsidR="00E432EE" w:rsidRDefault="00E432EE" w:rsidP="003F179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 xml:space="preserve">*  </w:t>
      </w:r>
      <w:proofErr w:type="spellStart"/>
      <w:r>
        <w:rPr>
          <w:rFonts w:ascii="Times New Roman" w:eastAsia="Times New Roman" w:hAnsi="Times New Roman" w:cs="Times New Roman"/>
          <w:b/>
          <w:i/>
          <w:sz w:val="27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7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7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7"/>
        </w:rPr>
        <w:t>nghiên</w:t>
      </w:r>
      <w:proofErr w:type="spellEnd"/>
      <w:r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7"/>
        </w:rPr>
        <w:t>cứu</w:t>
      </w:r>
      <w:proofErr w:type="spellEnd"/>
      <w:r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7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7"/>
        </w:rPr>
        <w:t>nghệ</w:t>
      </w:r>
      <w:proofErr w:type="spellEnd"/>
      <w:r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7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7"/>
        </w:rPr>
        <w:t>phục</w:t>
      </w:r>
      <w:proofErr w:type="spellEnd"/>
      <w:r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7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7"/>
        </w:rPr>
        <w:t>cho</w:t>
      </w:r>
      <w:proofErr w:type="spellEnd"/>
      <w:r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7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7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7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r w:rsidR="00822D53">
        <w:rPr>
          <w:rFonts w:ascii="Times New Roman" w:eastAsia="Times New Roman" w:hAnsi="Times New Roman" w:cs="Times New Roman"/>
          <w:b/>
          <w:i/>
          <w:sz w:val="27"/>
        </w:rPr>
        <w:t>web</w:t>
      </w:r>
      <w:r>
        <w:rPr>
          <w:rFonts w:ascii="Times New Roman" w:eastAsia="Times New Roman" w:hAnsi="Times New Roman" w:cs="Times New Roman"/>
          <w:b/>
          <w:i/>
          <w:sz w:val="27"/>
        </w:rPr>
        <w:t>:</w:t>
      </w:r>
    </w:p>
    <w:p w14:paraId="059AE3A6" w14:textId="5D88E244" w:rsidR="00E432EE" w:rsidRDefault="00E432EE" w:rsidP="003F179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+ </w:t>
      </w:r>
      <w:proofErr w:type="spellStart"/>
      <w:r w:rsidR="00822D53">
        <w:rPr>
          <w:rFonts w:ascii="Times New Roman" w:eastAsia="Times New Roman" w:hAnsi="Times New Roman" w:cs="Times New Roman"/>
          <w:color w:val="000000"/>
          <w:sz w:val="27"/>
        </w:rPr>
        <w:t>Tìm</w:t>
      </w:r>
      <w:proofErr w:type="spellEnd"/>
      <w:r w:rsidR="00822D53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822D53">
        <w:rPr>
          <w:rFonts w:ascii="Times New Roman" w:eastAsia="Times New Roman" w:hAnsi="Times New Roman" w:cs="Times New Roman"/>
          <w:color w:val="000000"/>
          <w:sz w:val="27"/>
        </w:rPr>
        <w:t>hiểu</w:t>
      </w:r>
      <w:proofErr w:type="spellEnd"/>
      <w:r w:rsidR="00822D53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822D53">
        <w:rPr>
          <w:rFonts w:ascii="Times New Roman" w:eastAsia="Times New Roman" w:hAnsi="Times New Roman" w:cs="Times New Roman"/>
          <w:color w:val="000000"/>
          <w:sz w:val="27"/>
        </w:rPr>
        <w:t>và</w:t>
      </w:r>
      <w:proofErr w:type="spellEnd"/>
      <w:r w:rsidR="00822D53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822D53">
        <w:rPr>
          <w:rFonts w:ascii="Times New Roman" w:eastAsia="Times New Roman" w:hAnsi="Times New Roman" w:cs="Times New Roman"/>
          <w:color w:val="000000"/>
          <w:sz w:val="27"/>
        </w:rPr>
        <w:t>cài</w:t>
      </w:r>
      <w:proofErr w:type="spellEnd"/>
      <w:r w:rsidR="00822D53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822D53">
        <w:rPr>
          <w:rFonts w:ascii="Times New Roman" w:eastAsia="Times New Roman" w:hAnsi="Times New Roman" w:cs="Times New Roman"/>
          <w:color w:val="000000"/>
          <w:sz w:val="27"/>
        </w:rPr>
        <w:t>đặt</w:t>
      </w:r>
      <w:proofErr w:type="spellEnd"/>
      <w:r w:rsidR="00822D53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822D53">
        <w:rPr>
          <w:rFonts w:ascii="Times New Roman" w:eastAsia="Times New Roman" w:hAnsi="Times New Roman" w:cs="Times New Roman"/>
          <w:color w:val="000000"/>
          <w:sz w:val="27"/>
        </w:rPr>
        <w:t>môi</w:t>
      </w:r>
      <w:proofErr w:type="spellEnd"/>
      <w:r w:rsidR="00822D53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822D53">
        <w:rPr>
          <w:rFonts w:ascii="Times New Roman" w:eastAsia="Times New Roman" w:hAnsi="Times New Roman" w:cs="Times New Roman"/>
          <w:color w:val="000000"/>
          <w:sz w:val="27"/>
        </w:rPr>
        <w:t>trường</w:t>
      </w:r>
      <w:proofErr w:type="spellEnd"/>
      <w:r w:rsidR="00822D53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822D53">
        <w:rPr>
          <w:rFonts w:ascii="Times New Roman" w:eastAsia="Times New Roman" w:hAnsi="Times New Roman" w:cs="Times New Roman"/>
          <w:color w:val="000000"/>
          <w:sz w:val="27"/>
        </w:rPr>
        <w:t>lập</w:t>
      </w:r>
      <w:proofErr w:type="spellEnd"/>
      <w:r w:rsidR="00822D53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822D53">
        <w:rPr>
          <w:rFonts w:ascii="Times New Roman" w:eastAsia="Times New Roman" w:hAnsi="Times New Roman" w:cs="Times New Roman"/>
          <w:color w:val="000000"/>
          <w:sz w:val="27"/>
        </w:rPr>
        <w:t>trình</w:t>
      </w:r>
      <w:proofErr w:type="spellEnd"/>
      <w:r w:rsidR="00822D53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822D53">
        <w:rPr>
          <w:rFonts w:ascii="Times New Roman" w:eastAsia="Times New Roman" w:hAnsi="Times New Roman" w:cs="Times New Roman"/>
          <w:color w:val="000000"/>
          <w:sz w:val="27"/>
        </w:rPr>
        <w:t>trên</w:t>
      </w:r>
      <w:proofErr w:type="spellEnd"/>
      <w:r w:rsidR="00822D53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822D53">
        <w:rPr>
          <w:rFonts w:ascii="Times New Roman" w:eastAsia="Times New Roman" w:hAnsi="Times New Roman" w:cs="Times New Roman"/>
          <w:color w:val="000000"/>
          <w:sz w:val="27"/>
        </w:rPr>
        <w:t>nền</w:t>
      </w:r>
      <w:proofErr w:type="spellEnd"/>
      <w:r w:rsidR="00822D53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822D53">
        <w:rPr>
          <w:rFonts w:ascii="Times New Roman" w:eastAsia="Times New Roman" w:hAnsi="Times New Roman" w:cs="Times New Roman"/>
          <w:color w:val="000000"/>
          <w:sz w:val="27"/>
        </w:rPr>
        <w:t>tảng</w:t>
      </w:r>
      <w:proofErr w:type="spellEnd"/>
      <w:r w:rsidR="00822D53">
        <w:rPr>
          <w:rFonts w:ascii="Times New Roman" w:eastAsia="Times New Roman" w:hAnsi="Times New Roman" w:cs="Times New Roman"/>
          <w:color w:val="000000"/>
          <w:sz w:val="27"/>
        </w:rPr>
        <w:t xml:space="preserve"> Asp.Net core</w:t>
      </w:r>
      <w:r>
        <w:rPr>
          <w:rFonts w:ascii="Times New Roman" w:eastAsia="Times New Roman" w:hAnsi="Times New Roman" w:cs="Times New Roman"/>
          <w:color w:val="000000"/>
          <w:sz w:val="27"/>
        </w:rPr>
        <w:t>.</w:t>
      </w:r>
    </w:p>
    <w:p w14:paraId="221C1845" w14:textId="4743C850" w:rsidR="00E432EE" w:rsidRDefault="00E432EE" w:rsidP="003F179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+ </w:t>
      </w:r>
      <w:proofErr w:type="spellStart"/>
      <w:r w:rsidR="00C71BD8">
        <w:rPr>
          <w:rFonts w:ascii="Times New Roman" w:eastAsia="Times New Roman" w:hAnsi="Times New Roman" w:cs="Times New Roman"/>
          <w:color w:val="000000"/>
          <w:sz w:val="27"/>
        </w:rPr>
        <w:t>Tìm</w:t>
      </w:r>
      <w:proofErr w:type="spellEnd"/>
      <w:r w:rsidR="00C71BD8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C71BD8">
        <w:rPr>
          <w:rFonts w:ascii="Times New Roman" w:eastAsia="Times New Roman" w:hAnsi="Times New Roman" w:cs="Times New Roman"/>
          <w:color w:val="000000"/>
          <w:sz w:val="27"/>
        </w:rPr>
        <w:t>hiểu</w:t>
      </w:r>
      <w:proofErr w:type="spellEnd"/>
      <w:r w:rsidR="00C71BD8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C71BD8">
        <w:rPr>
          <w:rFonts w:ascii="Times New Roman" w:eastAsia="Times New Roman" w:hAnsi="Times New Roman" w:cs="Times New Roman"/>
          <w:color w:val="000000"/>
          <w:sz w:val="27"/>
        </w:rPr>
        <w:t>vể</w:t>
      </w:r>
      <w:proofErr w:type="spellEnd"/>
      <w:r w:rsidR="00C71BD8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C71BD8">
        <w:rPr>
          <w:rFonts w:ascii="Times New Roman" w:eastAsia="Times New Roman" w:hAnsi="Times New Roman" w:cs="Times New Roman"/>
          <w:color w:val="000000"/>
          <w:sz w:val="27"/>
        </w:rPr>
        <w:t>các</w:t>
      </w:r>
      <w:proofErr w:type="spellEnd"/>
      <w:r w:rsidR="00C71BD8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C71BD8">
        <w:rPr>
          <w:rFonts w:ascii="Times New Roman" w:eastAsia="Times New Roman" w:hAnsi="Times New Roman" w:cs="Times New Roman"/>
          <w:color w:val="000000"/>
          <w:sz w:val="27"/>
        </w:rPr>
        <w:t>mô</w:t>
      </w:r>
      <w:proofErr w:type="spellEnd"/>
      <w:r w:rsidR="00C71BD8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C71BD8">
        <w:rPr>
          <w:rFonts w:ascii="Times New Roman" w:eastAsia="Times New Roman" w:hAnsi="Times New Roman" w:cs="Times New Roman"/>
          <w:color w:val="000000"/>
          <w:sz w:val="27"/>
        </w:rPr>
        <w:t>hình</w:t>
      </w:r>
      <w:proofErr w:type="spellEnd"/>
      <w:r w:rsidR="00C71BD8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C71BD8">
        <w:rPr>
          <w:rFonts w:ascii="Times New Roman" w:eastAsia="Times New Roman" w:hAnsi="Times New Roman" w:cs="Times New Roman"/>
          <w:color w:val="000000"/>
          <w:sz w:val="27"/>
        </w:rPr>
        <w:t>chuẩn</w:t>
      </w:r>
      <w:proofErr w:type="spellEnd"/>
      <w:r w:rsidR="00C71BD8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C71BD8">
        <w:rPr>
          <w:rFonts w:ascii="Times New Roman" w:eastAsia="Times New Roman" w:hAnsi="Times New Roman" w:cs="Times New Roman"/>
          <w:color w:val="000000"/>
          <w:sz w:val="27"/>
        </w:rPr>
        <w:t>trong</w:t>
      </w:r>
      <w:proofErr w:type="spellEnd"/>
      <w:r w:rsidR="00C71BD8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C71BD8">
        <w:rPr>
          <w:rFonts w:ascii="Times New Roman" w:eastAsia="Times New Roman" w:hAnsi="Times New Roman" w:cs="Times New Roman"/>
          <w:color w:val="000000"/>
          <w:sz w:val="27"/>
        </w:rPr>
        <w:t>lập</w:t>
      </w:r>
      <w:proofErr w:type="spellEnd"/>
      <w:r w:rsidR="00C71BD8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C71BD8">
        <w:rPr>
          <w:rFonts w:ascii="Times New Roman" w:eastAsia="Times New Roman" w:hAnsi="Times New Roman" w:cs="Times New Roman"/>
          <w:color w:val="000000"/>
          <w:sz w:val="27"/>
        </w:rPr>
        <w:t>trình</w:t>
      </w:r>
      <w:proofErr w:type="spellEnd"/>
      <w:r w:rsidR="00C71BD8">
        <w:rPr>
          <w:rFonts w:ascii="Times New Roman" w:eastAsia="Times New Roman" w:hAnsi="Times New Roman" w:cs="Times New Roman"/>
          <w:color w:val="000000"/>
          <w:sz w:val="27"/>
        </w:rPr>
        <w:t>: Microservice</w:t>
      </w:r>
      <w:r w:rsidR="0064660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64660C">
        <w:rPr>
          <w:rFonts w:ascii="Times New Roman" w:eastAsia="Times New Roman" w:hAnsi="Times New Roman" w:cs="Times New Roman"/>
          <w:color w:val="000000"/>
          <w:sz w:val="27"/>
        </w:rPr>
        <w:t>sử</w:t>
      </w:r>
      <w:proofErr w:type="spellEnd"/>
      <w:r w:rsidR="0064660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64660C">
        <w:rPr>
          <w:rFonts w:ascii="Times New Roman" w:eastAsia="Times New Roman" w:hAnsi="Times New Roman" w:cs="Times New Roman"/>
          <w:color w:val="000000"/>
          <w:sz w:val="27"/>
        </w:rPr>
        <w:t>dụng</w:t>
      </w:r>
      <w:proofErr w:type="spellEnd"/>
      <w:r w:rsidR="00C71BD8">
        <w:rPr>
          <w:rFonts w:ascii="Times New Roman" w:eastAsia="Times New Roman" w:hAnsi="Times New Roman" w:cs="Times New Roman"/>
          <w:color w:val="000000"/>
          <w:sz w:val="27"/>
        </w:rPr>
        <w:t xml:space="preserve"> Ocelot</w:t>
      </w:r>
      <w:r w:rsidR="0064660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64660C">
        <w:rPr>
          <w:rFonts w:ascii="Times New Roman" w:eastAsia="Times New Roman" w:hAnsi="Times New Roman" w:cs="Times New Roman"/>
          <w:color w:val="000000"/>
          <w:sz w:val="27"/>
        </w:rPr>
        <w:t>để</w:t>
      </w:r>
      <w:proofErr w:type="spellEnd"/>
      <w:r w:rsidR="0064660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64660C">
        <w:rPr>
          <w:rFonts w:ascii="Times New Roman" w:eastAsia="Times New Roman" w:hAnsi="Times New Roman" w:cs="Times New Roman"/>
          <w:color w:val="000000"/>
          <w:sz w:val="27"/>
        </w:rPr>
        <w:t>đảm</w:t>
      </w:r>
      <w:proofErr w:type="spellEnd"/>
      <w:r w:rsidR="0064660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64660C">
        <w:rPr>
          <w:rFonts w:ascii="Times New Roman" w:eastAsia="Times New Roman" w:hAnsi="Times New Roman" w:cs="Times New Roman"/>
          <w:color w:val="000000"/>
          <w:sz w:val="27"/>
        </w:rPr>
        <w:t>bảo</w:t>
      </w:r>
      <w:proofErr w:type="spellEnd"/>
      <w:r w:rsidR="0064660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64660C">
        <w:rPr>
          <w:rFonts w:ascii="Times New Roman" w:eastAsia="Times New Roman" w:hAnsi="Times New Roman" w:cs="Times New Roman"/>
          <w:color w:val="000000"/>
          <w:sz w:val="27"/>
        </w:rPr>
        <w:t>quá</w:t>
      </w:r>
      <w:proofErr w:type="spellEnd"/>
      <w:r w:rsidR="0064660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64660C">
        <w:rPr>
          <w:rFonts w:ascii="Times New Roman" w:eastAsia="Times New Roman" w:hAnsi="Times New Roman" w:cs="Times New Roman"/>
          <w:color w:val="000000"/>
          <w:sz w:val="27"/>
        </w:rPr>
        <w:t>trình</w:t>
      </w:r>
      <w:proofErr w:type="spellEnd"/>
      <w:r w:rsidR="0064660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64660C">
        <w:rPr>
          <w:rFonts w:ascii="Times New Roman" w:eastAsia="Times New Roman" w:hAnsi="Times New Roman" w:cs="Times New Roman"/>
          <w:color w:val="000000"/>
          <w:sz w:val="27"/>
        </w:rPr>
        <w:t>cân</w:t>
      </w:r>
      <w:proofErr w:type="spellEnd"/>
      <w:r w:rsidR="0064660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64660C">
        <w:rPr>
          <w:rFonts w:ascii="Times New Roman" w:eastAsia="Times New Roman" w:hAnsi="Times New Roman" w:cs="Times New Roman"/>
          <w:color w:val="000000"/>
          <w:sz w:val="27"/>
        </w:rPr>
        <w:t>bằng</w:t>
      </w:r>
      <w:proofErr w:type="spellEnd"/>
      <w:r w:rsidR="0064660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64660C">
        <w:rPr>
          <w:rFonts w:ascii="Times New Roman" w:eastAsia="Times New Roman" w:hAnsi="Times New Roman" w:cs="Times New Roman"/>
          <w:color w:val="000000"/>
          <w:sz w:val="27"/>
        </w:rPr>
        <w:t>tải</w:t>
      </w:r>
      <w:proofErr w:type="spellEnd"/>
      <w:r w:rsidR="0064660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64660C">
        <w:rPr>
          <w:rFonts w:ascii="Times New Roman" w:eastAsia="Times New Roman" w:hAnsi="Times New Roman" w:cs="Times New Roman"/>
          <w:color w:val="000000"/>
          <w:sz w:val="27"/>
        </w:rPr>
        <w:t>cũng</w:t>
      </w:r>
      <w:proofErr w:type="spellEnd"/>
      <w:r w:rsidR="0064660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64660C">
        <w:rPr>
          <w:rFonts w:ascii="Times New Roman" w:eastAsia="Times New Roman" w:hAnsi="Times New Roman" w:cs="Times New Roman"/>
          <w:color w:val="000000"/>
          <w:sz w:val="27"/>
        </w:rPr>
        <w:t>như</w:t>
      </w:r>
      <w:proofErr w:type="spellEnd"/>
      <w:r w:rsidR="0064660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64660C">
        <w:rPr>
          <w:rFonts w:ascii="Times New Roman" w:eastAsia="Times New Roman" w:hAnsi="Times New Roman" w:cs="Times New Roman"/>
          <w:color w:val="000000"/>
          <w:sz w:val="27"/>
        </w:rPr>
        <w:t>việc</w:t>
      </w:r>
      <w:proofErr w:type="spellEnd"/>
      <w:r w:rsidR="0064660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64660C">
        <w:rPr>
          <w:rFonts w:ascii="Times New Roman" w:eastAsia="Times New Roman" w:hAnsi="Times New Roman" w:cs="Times New Roman"/>
          <w:color w:val="000000"/>
          <w:sz w:val="27"/>
        </w:rPr>
        <w:t>phát</w:t>
      </w:r>
      <w:proofErr w:type="spellEnd"/>
      <w:r w:rsidR="0064660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64660C">
        <w:rPr>
          <w:rFonts w:ascii="Times New Roman" w:eastAsia="Times New Roman" w:hAnsi="Times New Roman" w:cs="Times New Roman"/>
          <w:color w:val="000000"/>
          <w:sz w:val="27"/>
        </w:rPr>
        <w:t>triển</w:t>
      </w:r>
      <w:proofErr w:type="spellEnd"/>
      <w:r w:rsidR="0064660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64660C">
        <w:rPr>
          <w:rFonts w:ascii="Times New Roman" w:eastAsia="Times New Roman" w:hAnsi="Times New Roman" w:cs="Times New Roman"/>
          <w:color w:val="000000"/>
          <w:sz w:val="27"/>
        </w:rPr>
        <w:t>ứng</w:t>
      </w:r>
      <w:proofErr w:type="spellEnd"/>
      <w:r w:rsidR="0064660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64660C">
        <w:rPr>
          <w:rFonts w:ascii="Times New Roman" w:eastAsia="Times New Roman" w:hAnsi="Times New Roman" w:cs="Times New Roman"/>
          <w:color w:val="000000"/>
          <w:sz w:val="27"/>
        </w:rPr>
        <w:t>dụng</w:t>
      </w:r>
      <w:proofErr w:type="spellEnd"/>
      <w:r w:rsidR="0064660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64660C">
        <w:rPr>
          <w:rFonts w:ascii="Times New Roman" w:eastAsia="Times New Roman" w:hAnsi="Times New Roman" w:cs="Times New Roman"/>
          <w:color w:val="000000"/>
          <w:sz w:val="27"/>
        </w:rPr>
        <w:t>một</w:t>
      </w:r>
      <w:proofErr w:type="spellEnd"/>
      <w:r w:rsidR="0064660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64660C">
        <w:rPr>
          <w:rFonts w:ascii="Times New Roman" w:eastAsia="Times New Roman" w:hAnsi="Times New Roman" w:cs="Times New Roman"/>
          <w:color w:val="000000"/>
          <w:sz w:val="27"/>
        </w:rPr>
        <w:t>cách</w:t>
      </w:r>
      <w:proofErr w:type="spellEnd"/>
      <w:r w:rsidR="0064660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64660C">
        <w:rPr>
          <w:rFonts w:ascii="Times New Roman" w:eastAsia="Times New Roman" w:hAnsi="Times New Roman" w:cs="Times New Roman"/>
          <w:color w:val="000000"/>
          <w:sz w:val="27"/>
        </w:rPr>
        <w:t>lâu</w:t>
      </w:r>
      <w:proofErr w:type="spellEnd"/>
      <w:r w:rsidR="0064660C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64660C">
        <w:rPr>
          <w:rFonts w:ascii="Times New Roman" w:eastAsia="Times New Roman" w:hAnsi="Times New Roman" w:cs="Times New Roman"/>
          <w:color w:val="000000"/>
          <w:sz w:val="27"/>
        </w:rPr>
        <w:t>dài</w:t>
      </w:r>
      <w:proofErr w:type="spellEnd"/>
      <w:r w:rsidR="0064660C">
        <w:rPr>
          <w:rFonts w:ascii="Times New Roman" w:eastAsia="Times New Roman" w:hAnsi="Times New Roman" w:cs="Times New Roman"/>
          <w:color w:val="000000"/>
          <w:sz w:val="27"/>
        </w:rPr>
        <w:t xml:space="preserve">. </w:t>
      </w:r>
    </w:p>
    <w:p w14:paraId="257F592E" w14:textId="6039A6A4" w:rsidR="00C71BD8" w:rsidRDefault="00C71BD8" w:rsidP="003F179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code: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Responsitory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Dependency Injection</w:t>
      </w:r>
      <w:r w:rsidR="001B6CD1">
        <w:rPr>
          <w:rFonts w:ascii="Times New Roman" w:eastAsia="Times New Roman" w:hAnsi="Times New Roman" w:cs="Times New Roman"/>
          <w:color w:val="000000"/>
          <w:sz w:val="27"/>
        </w:rPr>
        <w:t>.</w:t>
      </w:r>
    </w:p>
    <w:p w14:paraId="7DA61600" w14:textId="556A33E5" w:rsidR="00E432EE" w:rsidRDefault="00E432EE" w:rsidP="003F179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+ </w:t>
      </w:r>
      <w:proofErr w:type="spellStart"/>
      <w:r w:rsidR="00C71BD8">
        <w:rPr>
          <w:rFonts w:ascii="Times New Roman" w:eastAsia="Times New Roman" w:hAnsi="Times New Roman" w:cs="Times New Roman"/>
          <w:color w:val="000000"/>
          <w:sz w:val="27"/>
        </w:rPr>
        <w:t>Nghiên</w:t>
      </w:r>
      <w:proofErr w:type="spellEnd"/>
      <w:r w:rsidR="00C71BD8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C71BD8">
        <w:rPr>
          <w:rFonts w:ascii="Times New Roman" w:eastAsia="Times New Roman" w:hAnsi="Times New Roman" w:cs="Times New Roman"/>
          <w:color w:val="000000"/>
          <w:sz w:val="27"/>
        </w:rPr>
        <w:t>cứu</w:t>
      </w:r>
      <w:proofErr w:type="spellEnd"/>
      <w:r w:rsidR="00C71BD8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C71BD8">
        <w:rPr>
          <w:rFonts w:ascii="Times New Roman" w:eastAsia="Times New Roman" w:hAnsi="Times New Roman" w:cs="Times New Roman"/>
          <w:color w:val="000000"/>
          <w:sz w:val="27"/>
        </w:rPr>
        <w:t>về</w:t>
      </w:r>
      <w:proofErr w:type="spellEnd"/>
      <w:r w:rsidR="00C71BD8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C71BD8">
        <w:rPr>
          <w:rFonts w:ascii="Times New Roman" w:eastAsia="Times New Roman" w:hAnsi="Times New Roman" w:cs="Times New Roman"/>
          <w:color w:val="000000"/>
          <w:sz w:val="27"/>
        </w:rPr>
        <w:t>công</w:t>
      </w:r>
      <w:proofErr w:type="spellEnd"/>
      <w:r w:rsidR="00C71BD8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C71BD8">
        <w:rPr>
          <w:rFonts w:ascii="Times New Roman" w:eastAsia="Times New Roman" w:hAnsi="Times New Roman" w:cs="Times New Roman"/>
          <w:color w:val="000000"/>
          <w:sz w:val="27"/>
        </w:rPr>
        <w:t>nghệ</w:t>
      </w:r>
      <w:proofErr w:type="spellEnd"/>
      <w:r w:rsidR="00C71BD8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C71BD8">
        <w:rPr>
          <w:rFonts w:ascii="Times New Roman" w:eastAsia="Times New Roman" w:hAnsi="Times New Roman" w:cs="Times New Roman"/>
          <w:color w:val="000000"/>
          <w:sz w:val="27"/>
        </w:rPr>
        <w:t>đóng</w:t>
      </w:r>
      <w:proofErr w:type="spellEnd"/>
      <w:r w:rsidR="00C71BD8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C71BD8">
        <w:rPr>
          <w:rFonts w:ascii="Times New Roman" w:eastAsia="Times New Roman" w:hAnsi="Times New Roman" w:cs="Times New Roman"/>
          <w:color w:val="000000"/>
          <w:sz w:val="27"/>
        </w:rPr>
        <w:t>gói</w:t>
      </w:r>
      <w:proofErr w:type="spellEnd"/>
      <w:r w:rsidR="00C71BD8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C71BD8">
        <w:rPr>
          <w:rFonts w:ascii="Times New Roman" w:eastAsia="Times New Roman" w:hAnsi="Times New Roman" w:cs="Times New Roman"/>
          <w:color w:val="000000"/>
          <w:sz w:val="27"/>
        </w:rPr>
        <w:t>và</w:t>
      </w:r>
      <w:proofErr w:type="spellEnd"/>
      <w:r w:rsidR="00C71BD8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C71BD8">
        <w:rPr>
          <w:rFonts w:ascii="Times New Roman" w:eastAsia="Times New Roman" w:hAnsi="Times New Roman" w:cs="Times New Roman"/>
          <w:color w:val="000000"/>
          <w:sz w:val="27"/>
        </w:rPr>
        <w:t>chạy</w:t>
      </w:r>
      <w:proofErr w:type="spellEnd"/>
      <w:r w:rsidR="00C71BD8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C71BD8">
        <w:rPr>
          <w:rFonts w:ascii="Times New Roman" w:eastAsia="Times New Roman" w:hAnsi="Times New Roman" w:cs="Times New Roman"/>
          <w:color w:val="000000"/>
          <w:sz w:val="27"/>
        </w:rPr>
        <w:t>phần</w:t>
      </w:r>
      <w:proofErr w:type="spellEnd"/>
      <w:r w:rsidR="00C71BD8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C71BD8">
        <w:rPr>
          <w:rFonts w:ascii="Times New Roman" w:eastAsia="Times New Roman" w:hAnsi="Times New Roman" w:cs="Times New Roman"/>
          <w:color w:val="000000"/>
          <w:sz w:val="27"/>
        </w:rPr>
        <w:t>mềm</w:t>
      </w:r>
      <w:proofErr w:type="spellEnd"/>
      <w:r w:rsidR="00C71BD8">
        <w:rPr>
          <w:rFonts w:ascii="Times New Roman" w:eastAsia="Times New Roman" w:hAnsi="Times New Roman" w:cs="Times New Roman"/>
          <w:color w:val="000000"/>
          <w:sz w:val="27"/>
        </w:rPr>
        <w:t>: Docker</w:t>
      </w:r>
      <w:r w:rsidR="001B6CD1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1B6CD1">
        <w:rPr>
          <w:rFonts w:ascii="Times New Roman" w:eastAsia="Times New Roman" w:hAnsi="Times New Roman" w:cs="Times New Roman"/>
          <w:color w:val="000000"/>
          <w:sz w:val="27"/>
        </w:rPr>
        <w:t>trên</w:t>
      </w:r>
      <w:proofErr w:type="spellEnd"/>
      <w:r w:rsidR="001B6CD1"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  <w:proofErr w:type="spellStart"/>
      <w:r w:rsidR="001B6CD1">
        <w:rPr>
          <w:rFonts w:ascii="Times New Roman" w:eastAsia="Times New Roman" w:hAnsi="Times New Roman" w:cs="Times New Roman"/>
          <w:color w:val="000000"/>
          <w:sz w:val="27"/>
        </w:rPr>
        <w:t>nền</w:t>
      </w:r>
      <w:proofErr w:type="spellEnd"/>
      <w:r w:rsidR="001B6CD1">
        <w:rPr>
          <w:rFonts w:ascii="Times New Roman" w:eastAsia="Times New Roman" w:hAnsi="Times New Roman" w:cs="Times New Roman"/>
          <w:color w:val="000000"/>
          <w:sz w:val="27"/>
        </w:rPr>
        <w:t xml:space="preserve"> Windows </w:t>
      </w:r>
      <w:proofErr w:type="spellStart"/>
      <w:r w:rsidR="001B6CD1">
        <w:rPr>
          <w:rFonts w:ascii="Times New Roman" w:eastAsia="Times New Roman" w:hAnsi="Times New Roman" w:cs="Times New Roman"/>
          <w:color w:val="000000"/>
          <w:sz w:val="27"/>
        </w:rPr>
        <w:t>và</w:t>
      </w:r>
      <w:proofErr w:type="spellEnd"/>
      <w:r w:rsidR="001B6CD1">
        <w:rPr>
          <w:rFonts w:ascii="Times New Roman" w:eastAsia="Times New Roman" w:hAnsi="Times New Roman" w:cs="Times New Roman"/>
          <w:color w:val="000000"/>
          <w:sz w:val="27"/>
        </w:rPr>
        <w:t xml:space="preserve"> Linux.</w:t>
      </w:r>
    </w:p>
    <w:p w14:paraId="67A70265" w14:textId="77777777" w:rsidR="00E432EE" w:rsidRDefault="00E432EE" w:rsidP="003F179C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7"/>
        </w:rPr>
      </w:pPr>
      <w:r>
        <w:rPr>
          <w:rFonts w:ascii="Times New Roman" w:eastAsia="Times New Roman" w:hAnsi="Times New Roman" w:cs="Times New Roman"/>
          <w:b/>
          <w:i/>
          <w:sz w:val="27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i/>
          <w:sz w:val="27"/>
        </w:rPr>
        <w:t>Tinh</w:t>
      </w:r>
      <w:proofErr w:type="spellEnd"/>
      <w:r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7"/>
        </w:rPr>
        <w:t>thần</w:t>
      </w:r>
      <w:proofErr w:type="spellEnd"/>
      <w:r>
        <w:rPr>
          <w:rFonts w:ascii="Times New Roman" w:eastAsia="Times New Roman" w:hAnsi="Times New Roman" w:cs="Times New Roman"/>
          <w:b/>
          <w:i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7"/>
        </w:rPr>
        <w:t>thái</w:t>
      </w:r>
      <w:proofErr w:type="spellEnd"/>
      <w:r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7"/>
        </w:rPr>
        <w:t>độ</w:t>
      </w:r>
      <w:proofErr w:type="spellEnd"/>
      <w:r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7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7"/>
        </w:rPr>
        <w:t>quá</w:t>
      </w:r>
      <w:proofErr w:type="spellEnd"/>
      <w:r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7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7"/>
        </w:rPr>
        <w:t>thử</w:t>
      </w:r>
      <w:proofErr w:type="spellEnd"/>
      <w:r>
        <w:rPr>
          <w:rFonts w:ascii="Times New Roman" w:eastAsia="Times New Roman" w:hAnsi="Times New Roman" w:cs="Times New Roman"/>
          <w:b/>
          <w:i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7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i/>
          <w:sz w:val="27"/>
        </w:rPr>
        <w:t>:</w:t>
      </w:r>
    </w:p>
    <w:p w14:paraId="0D13DB66" w14:textId="471E1DFD" w:rsidR="00E432EE" w:rsidRDefault="0064660C" w:rsidP="003F179C">
      <w:pPr>
        <w:numPr>
          <w:ilvl w:val="0"/>
          <w:numId w:val="2"/>
        </w:numPr>
        <w:tabs>
          <w:tab w:val="left" w:pos="720"/>
        </w:tabs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7"/>
        </w:rPr>
      </w:pPr>
      <w:proofErr w:type="spellStart"/>
      <w:r>
        <w:rPr>
          <w:rFonts w:ascii="Times New Roman" w:eastAsia="Times New Roman" w:hAnsi="Times New Roman" w:cs="Times New Roman"/>
          <w:sz w:val="27"/>
        </w:rPr>
        <w:t>Có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tinh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thần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và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thái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độ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nghiêm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túc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trong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quá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trình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làm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việc</w:t>
      </w:r>
      <w:proofErr w:type="spellEnd"/>
    </w:p>
    <w:p w14:paraId="4DD49173" w14:textId="3CD5958C" w:rsidR="00E432EE" w:rsidRDefault="00E432EE" w:rsidP="003F179C">
      <w:pPr>
        <w:numPr>
          <w:ilvl w:val="1"/>
          <w:numId w:val="2"/>
        </w:numPr>
        <w:spacing w:after="0" w:line="360" w:lineRule="auto"/>
        <w:ind w:left="630" w:hanging="90"/>
        <w:jc w:val="both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Quan </w:t>
      </w:r>
      <w:proofErr w:type="spellStart"/>
      <w:r>
        <w:rPr>
          <w:rFonts w:ascii="Times New Roman" w:eastAsia="Times New Roman" w:hAnsi="Times New Roman" w:cs="Times New Roman"/>
          <w:sz w:val="27"/>
        </w:rPr>
        <w:t>hệ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trong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công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tác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7"/>
        </w:rPr>
        <w:t>có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quan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hệ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hòa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nhã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và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tinh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thần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đoàn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kết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nhiệt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tình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với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các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anh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chị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đồng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nghiệp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trong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phòng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nói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riêng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và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trung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tâm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nói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chung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7"/>
        </w:rPr>
        <w:t>Bản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thân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tôi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cũng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luôn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có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thái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độ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tôn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trọng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lễ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phép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tiếp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thu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mọi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7"/>
        </w:rPr>
        <w:t>kiến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đóng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góp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của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các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anh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chị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đồng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nghiệp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trong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phòng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chấp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hành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mọi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sự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phân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công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sắp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xếp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của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Lãnh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đạo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Trung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Tâm</w:t>
      </w:r>
      <w:proofErr w:type="spellEnd"/>
      <w:r>
        <w:rPr>
          <w:rFonts w:ascii="Times New Roman" w:eastAsia="Times New Roman" w:hAnsi="Times New Roman" w:cs="Times New Roman"/>
          <w:sz w:val="27"/>
        </w:rPr>
        <w:t>.</w:t>
      </w:r>
    </w:p>
    <w:p w14:paraId="68D6EDAE" w14:textId="5C533072" w:rsidR="00191BE6" w:rsidRDefault="00191BE6" w:rsidP="003F179C">
      <w:pPr>
        <w:numPr>
          <w:ilvl w:val="1"/>
          <w:numId w:val="2"/>
        </w:numPr>
        <w:spacing w:after="0" w:line="360" w:lineRule="auto"/>
        <w:ind w:left="360" w:firstLine="90"/>
        <w:jc w:val="both"/>
        <w:rPr>
          <w:rFonts w:ascii="Times New Roman" w:eastAsia="Times New Roman" w:hAnsi="Times New Roman" w:cs="Times New Roman"/>
          <w:sz w:val="27"/>
        </w:rPr>
      </w:pPr>
      <w:proofErr w:type="spellStart"/>
      <w:r>
        <w:rPr>
          <w:rFonts w:ascii="Times New Roman" w:eastAsia="Times New Roman" w:hAnsi="Times New Roman" w:cs="Times New Roman"/>
          <w:sz w:val="27"/>
        </w:rPr>
        <w:t>Trong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quá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trình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làm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việc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tôi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đánh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giá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bản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thân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đôi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khi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còn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chưa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nghiêm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túc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với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công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việc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chưa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sát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sao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với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7"/>
        </w:rPr>
        <w:t>kiến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của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lãnh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đạo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đề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ra, </w:t>
      </w:r>
      <w:proofErr w:type="spellStart"/>
      <w:r>
        <w:rPr>
          <w:rFonts w:ascii="Times New Roman" w:eastAsia="Times New Roman" w:hAnsi="Times New Roman" w:cs="Times New Roman"/>
          <w:sz w:val="27"/>
        </w:rPr>
        <w:t>tôi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sẽ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nghiêm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túc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rút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kinh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nghiệm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và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học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hỏi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nhiều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hơn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để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hoàn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thiện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bản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thân</w:t>
      </w:r>
      <w:proofErr w:type="spellEnd"/>
      <w:r w:rsidR="007F07D7"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 w:rsidR="007F07D7">
        <w:rPr>
          <w:rFonts w:ascii="Times New Roman" w:eastAsia="Times New Roman" w:hAnsi="Times New Roman" w:cs="Times New Roman"/>
          <w:sz w:val="27"/>
        </w:rPr>
        <w:t>mình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được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tốt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hơn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để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luôn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hoàn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thành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được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công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việc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và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nhiệm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vụ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được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giao</w:t>
      </w:r>
      <w:proofErr w:type="spellEnd"/>
      <w:r>
        <w:rPr>
          <w:rFonts w:ascii="Times New Roman" w:eastAsia="Times New Roman" w:hAnsi="Times New Roman" w:cs="Times New Roman"/>
          <w:sz w:val="27"/>
        </w:rPr>
        <w:t>.</w:t>
      </w:r>
    </w:p>
    <w:p w14:paraId="6EDCC7DC" w14:textId="77777777" w:rsidR="00E432EE" w:rsidRDefault="00E432EE" w:rsidP="003F179C">
      <w:pPr>
        <w:numPr>
          <w:ilvl w:val="0"/>
          <w:numId w:val="2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</w:rPr>
        <w:t>Nguyện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vọng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kết</w:t>
      </w:r>
      <w:proofErr w:type="spellEnd"/>
    </w:p>
    <w:p w14:paraId="26EC3005" w14:textId="77777777" w:rsidR="00E432EE" w:rsidRDefault="00E432EE" w:rsidP="003F179C">
      <w:pPr>
        <w:numPr>
          <w:ilvl w:val="0"/>
          <w:numId w:val="2"/>
        </w:numPr>
        <w:tabs>
          <w:tab w:val="left" w:pos="0"/>
        </w:tabs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Qua </w:t>
      </w:r>
      <w:proofErr w:type="spellStart"/>
      <w:r>
        <w:rPr>
          <w:rFonts w:ascii="Times New Roman" w:eastAsia="Times New Roman" w:hAnsi="Times New Roman" w:cs="Times New Roman"/>
          <w:sz w:val="27"/>
        </w:rPr>
        <w:t>quá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trình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công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tác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và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cùng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làm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việc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với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đồng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nghiệp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tại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Trung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Tâm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Công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Nghệ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Thông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Tin, </w:t>
      </w:r>
      <w:proofErr w:type="spellStart"/>
      <w:r>
        <w:rPr>
          <w:rFonts w:ascii="Times New Roman" w:eastAsia="Times New Roman" w:hAnsi="Times New Roman" w:cs="Times New Roman"/>
          <w:sz w:val="27"/>
        </w:rPr>
        <w:t>tôi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nhận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thấy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công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việc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và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môi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trường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làm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việc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phù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hợp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với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đam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mê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lastRenderedPageBreak/>
        <w:t>cũng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như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năng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lực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bản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thân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vì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vậy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tôi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xin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có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nguyện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vọng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được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làm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việc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lâu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dài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tại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Trung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Tâm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Công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Nghệ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Thông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7"/>
        </w:rPr>
        <w:t>trực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thuộc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Viễn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Thông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TP </w:t>
      </w:r>
      <w:proofErr w:type="spellStart"/>
      <w:r>
        <w:rPr>
          <w:rFonts w:ascii="Times New Roman" w:eastAsia="Times New Roman" w:hAnsi="Times New Roman" w:cs="Times New Roman"/>
          <w:sz w:val="27"/>
        </w:rPr>
        <w:t>Hồ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Chí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Minh. </w:t>
      </w:r>
      <w:proofErr w:type="spellStart"/>
      <w:r>
        <w:rPr>
          <w:rFonts w:ascii="Times New Roman" w:eastAsia="Times New Roman" w:hAnsi="Times New Roman" w:cs="Times New Roman"/>
          <w:sz w:val="27"/>
        </w:rPr>
        <w:t>Tôi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xin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sz w:val="27"/>
        </w:rPr>
        <w:t>kết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tuân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thủ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tốt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các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nội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quy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quy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định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và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hoàn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thành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tốt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các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nhiệm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vụ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được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giao</w:t>
      </w:r>
      <w:proofErr w:type="spellEnd"/>
      <w:r>
        <w:rPr>
          <w:rFonts w:ascii="Times New Roman" w:eastAsia="Times New Roman" w:hAnsi="Times New Roman" w:cs="Times New Roman"/>
          <w:sz w:val="27"/>
        </w:rPr>
        <w:t>.</w:t>
      </w:r>
    </w:p>
    <w:p w14:paraId="4DFAF546" w14:textId="77777777" w:rsidR="00E432EE" w:rsidRDefault="00E432EE" w:rsidP="003F179C">
      <w:pPr>
        <w:tabs>
          <w:tab w:val="left" w:pos="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7"/>
        </w:rPr>
      </w:pPr>
    </w:p>
    <w:p w14:paraId="2FA066E2" w14:textId="77777777" w:rsidR="00E432EE" w:rsidRDefault="00E432EE" w:rsidP="003F179C">
      <w:pPr>
        <w:tabs>
          <w:tab w:val="left" w:pos="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7"/>
        </w:rPr>
      </w:pPr>
      <w:proofErr w:type="spellStart"/>
      <w:r>
        <w:rPr>
          <w:rFonts w:ascii="Times New Roman" w:eastAsia="Times New Roman" w:hAnsi="Times New Roman" w:cs="Times New Roman"/>
          <w:sz w:val="27"/>
        </w:rPr>
        <w:t>Trân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trọng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kính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chào</w:t>
      </w:r>
      <w:proofErr w:type="spellEnd"/>
      <w:r>
        <w:rPr>
          <w:rFonts w:ascii="Times New Roman" w:eastAsia="Times New Roman" w:hAnsi="Times New Roman" w:cs="Times New Roman"/>
          <w:sz w:val="27"/>
        </w:rPr>
        <w:t>./.</w:t>
      </w:r>
    </w:p>
    <w:p w14:paraId="3797A785" w14:textId="77777777" w:rsidR="00E432EE" w:rsidRDefault="00E432EE" w:rsidP="003F179C">
      <w:pPr>
        <w:tabs>
          <w:tab w:val="left" w:pos="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7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4656"/>
      </w:tblGrid>
      <w:tr w:rsidR="00E432EE" w14:paraId="5D701530" w14:textId="77777777" w:rsidTr="00304BA1">
        <w:trPr>
          <w:trHeight w:val="1"/>
        </w:trPr>
        <w:tc>
          <w:tcPr>
            <w:tcW w:w="4495" w:type="dxa"/>
            <w:shd w:val="clear" w:color="auto" w:fill="auto"/>
            <w:tcMar>
              <w:left w:w="108" w:type="dxa"/>
              <w:right w:w="108" w:type="dxa"/>
            </w:tcMar>
          </w:tcPr>
          <w:p w14:paraId="500274BA" w14:textId="77777777" w:rsidR="00E432EE" w:rsidRDefault="00E432EE" w:rsidP="003F179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>:</w:t>
            </w:r>
          </w:p>
          <w:p w14:paraId="0944F47E" w14:textId="77777777" w:rsidR="00E432EE" w:rsidRDefault="00E432EE" w:rsidP="003F179C">
            <w:pPr>
              <w:numPr>
                <w:ilvl w:val="0"/>
                <w:numId w:val="3"/>
              </w:numPr>
              <w:tabs>
                <w:tab w:val="left" w:pos="0"/>
              </w:tabs>
              <w:spacing w:after="0" w:line="36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>;</w:t>
            </w:r>
          </w:p>
          <w:p w14:paraId="35642EFC" w14:textId="77777777" w:rsidR="00E432EE" w:rsidRDefault="00E432EE" w:rsidP="003F179C">
            <w:pPr>
              <w:numPr>
                <w:ilvl w:val="0"/>
                <w:numId w:val="3"/>
              </w:numPr>
              <w:tabs>
                <w:tab w:val="left" w:pos="0"/>
              </w:tabs>
              <w:spacing w:after="0" w:line="36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7"/>
              </w:rPr>
            </w:pPr>
            <w:r>
              <w:rPr>
                <w:rFonts w:ascii="Times New Roman" w:eastAsia="Times New Roman" w:hAnsi="Times New Roman" w:cs="Times New Roman"/>
                <w:sz w:val="27"/>
              </w:rPr>
              <w:t>BGĐ TTCNTT (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 b/c);</w:t>
            </w:r>
          </w:p>
          <w:p w14:paraId="5F6B4FA3" w14:textId="77777777" w:rsidR="00E432EE" w:rsidRDefault="00E432EE" w:rsidP="003F179C">
            <w:pPr>
              <w:numPr>
                <w:ilvl w:val="0"/>
                <w:numId w:val="3"/>
              </w:numPr>
              <w:tabs>
                <w:tab w:val="left" w:pos="0"/>
              </w:tabs>
              <w:spacing w:after="0" w:line="360" w:lineRule="auto"/>
              <w:ind w:left="360" w:hanging="360"/>
              <w:jc w:val="both"/>
            </w:pPr>
            <w:r>
              <w:rPr>
                <w:rFonts w:ascii="Times New Roman" w:eastAsia="Times New Roman" w:hAnsi="Times New Roman" w:cs="Times New Roman"/>
                <w:sz w:val="27"/>
              </w:rPr>
              <w:t>P.TH (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 b/c).</w:t>
            </w:r>
          </w:p>
        </w:tc>
        <w:tc>
          <w:tcPr>
            <w:tcW w:w="4793" w:type="dxa"/>
            <w:shd w:val="clear" w:color="auto" w:fill="auto"/>
            <w:tcMar>
              <w:left w:w="108" w:type="dxa"/>
              <w:right w:w="108" w:type="dxa"/>
            </w:tcMar>
          </w:tcPr>
          <w:p w14:paraId="32DB151B" w14:textId="77777777" w:rsidR="00E432EE" w:rsidRDefault="00E432EE" w:rsidP="003F179C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cáo</w:t>
            </w:r>
            <w:proofErr w:type="spellEnd"/>
          </w:p>
          <w:p w14:paraId="19C56E13" w14:textId="77777777" w:rsidR="00E432EE" w:rsidRDefault="00E432EE" w:rsidP="003F179C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7"/>
              </w:rPr>
            </w:pPr>
          </w:p>
          <w:p w14:paraId="461C8A65" w14:textId="77777777" w:rsidR="00E432EE" w:rsidRDefault="00E432EE" w:rsidP="003F179C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7"/>
              </w:rPr>
            </w:pPr>
          </w:p>
          <w:p w14:paraId="4FF62712" w14:textId="77777777" w:rsidR="00E432EE" w:rsidRDefault="00E432EE" w:rsidP="003F179C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7"/>
              </w:rPr>
            </w:pPr>
          </w:p>
          <w:p w14:paraId="3145CA56" w14:textId="0E8FC718" w:rsidR="00E432EE" w:rsidRDefault="00191BE6" w:rsidP="003F179C">
            <w:pPr>
              <w:tabs>
                <w:tab w:val="left" w:pos="0"/>
              </w:tabs>
              <w:spacing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Khánh</w:t>
            </w:r>
            <w:proofErr w:type="spellEnd"/>
          </w:p>
        </w:tc>
      </w:tr>
    </w:tbl>
    <w:p w14:paraId="2FE9CB60" w14:textId="77777777" w:rsidR="00E432EE" w:rsidRDefault="00E432EE" w:rsidP="003F179C">
      <w:pPr>
        <w:tabs>
          <w:tab w:val="left" w:pos="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7"/>
        </w:rPr>
      </w:pPr>
    </w:p>
    <w:p w14:paraId="372BDBCC" w14:textId="77777777" w:rsidR="00E432EE" w:rsidRDefault="00E432EE" w:rsidP="003F179C">
      <w:pPr>
        <w:spacing w:after="200" w:line="360" w:lineRule="auto"/>
        <w:rPr>
          <w:rFonts w:ascii="Calibri" w:eastAsia="Calibri" w:hAnsi="Calibri" w:cs="Calibri"/>
          <w:sz w:val="27"/>
        </w:rPr>
      </w:pPr>
    </w:p>
    <w:bookmarkEnd w:id="0"/>
    <w:p w14:paraId="5463152F" w14:textId="77777777" w:rsidR="0004157E" w:rsidRPr="00E432EE" w:rsidRDefault="003F179C" w:rsidP="003F179C">
      <w:pPr>
        <w:spacing w:line="360" w:lineRule="auto"/>
      </w:pPr>
    </w:p>
    <w:sectPr w:rsidR="0004157E" w:rsidRPr="00E432EE" w:rsidSect="00D45973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20BFB"/>
    <w:multiLevelType w:val="multilevel"/>
    <w:tmpl w:val="6978AB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8520C8C"/>
    <w:multiLevelType w:val="multilevel"/>
    <w:tmpl w:val="1C9A9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C84813"/>
    <w:multiLevelType w:val="multilevel"/>
    <w:tmpl w:val="74F0A9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EE"/>
    <w:rsid w:val="000F42C1"/>
    <w:rsid w:val="00191BE6"/>
    <w:rsid w:val="001B6CD1"/>
    <w:rsid w:val="001D0418"/>
    <w:rsid w:val="00296414"/>
    <w:rsid w:val="00305D99"/>
    <w:rsid w:val="003C5721"/>
    <w:rsid w:val="003F179C"/>
    <w:rsid w:val="004132F4"/>
    <w:rsid w:val="004747BC"/>
    <w:rsid w:val="0064660C"/>
    <w:rsid w:val="007F07D7"/>
    <w:rsid w:val="00822D53"/>
    <w:rsid w:val="0086503C"/>
    <w:rsid w:val="00C30D4D"/>
    <w:rsid w:val="00C71BD8"/>
    <w:rsid w:val="00C94664"/>
    <w:rsid w:val="00CD096E"/>
    <w:rsid w:val="00D45973"/>
    <w:rsid w:val="00DC3E5F"/>
    <w:rsid w:val="00E4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F474"/>
  <w15:chartTrackingRefBased/>
  <w15:docId w15:val="{E726911F-8779-4A36-9F32-77D6F04B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2EE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KhanhNguyenIT</dc:creator>
  <cp:keywords/>
  <dc:description/>
  <cp:lastModifiedBy>KhanhNguyenIT</cp:lastModifiedBy>
  <cp:revision>24</cp:revision>
  <dcterms:created xsi:type="dcterms:W3CDTF">2019-08-22T00:39:00Z</dcterms:created>
  <dcterms:modified xsi:type="dcterms:W3CDTF">2019-08-22T04:34:00Z</dcterms:modified>
</cp:coreProperties>
</file>