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55BF2" w14:textId="4F8FBB25" w:rsidR="00F86E65" w:rsidRPr="00F86E65" w:rsidRDefault="00F86E65" w:rsidP="00F86E65">
      <w:pPr>
        <w:spacing w:line="240" w:lineRule="auto"/>
        <w:rPr>
          <w:rFonts w:cs="Times New Roman"/>
          <w:b/>
          <w:bCs/>
          <w:sz w:val="22"/>
          <w:szCs w:val="22"/>
        </w:rPr>
      </w:pPr>
      <w:r w:rsidRPr="00F86E65">
        <w:rPr>
          <w:rFonts w:cs="Times New Roman"/>
          <w:b/>
          <w:bCs/>
          <w:sz w:val="22"/>
          <w:szCs w:val="22"/>
        </w:rPr>
        <w:t>1.Project Plan</w:t>
      </w:r>
    </w:p>
    <w:p w14:paraId="02D552C0" w14:textId="77777777" w:rsidR="00F86E65" w:rsidRPr="00F86E65" w:rsidRDefault="00F86E65" w:rsidP="00F86E65">
      <w:pPr>
        <w:spacing w:line="240" w:lineRule="auto"/>
        <w:rPr>
          <w:rFonts w:cs="Times New Roman"/>
          <w:b/>
          <w:bCs/>
          <w:sz w:val="22"/>
          <w:szCs w:val="22"/>
        </w:rPr>
      </w:pPr>
      <w:r w:rsidRPr="00F86E65">
        <w:rPr>
          <w:rFonts w:cs="Times New Roman"/>
          <w:b/>
          <w:bCs/>
          <w:sz w:val="22"/>
          <w:szCs w:val="22"/>
        </w:rPr>
        <w:t>Project Title</w:t>
      </w:r>
    </w:p>
    <w:p w14:paraId="4C2A4629" w14:textId="385F28AA" w:rsidR="00F86E65" w:rsidRPr="00F86E65" w:rsidRDefault="00F86E65" w:rsidP="00F86E65">
      <w:pPr>
        <w:spacing w:line="240" w:lineRule="auto"/>
        <w:rPr>
          <w:rFonts w:cs="Times New Roman"/>
          <w:sz w:val="22"/>
          <w:szCs w:val="22"/>
        </w:rPr>
      </w:pPr>
      <w:r w:rsidRPr="00F86E65">
        <w:rPr>
          <w:rFonts w:cs="Times New Roman"/>
          <w:sz w:val="22"/>
          <w:szCs w:val="22"/>
        </w:rPr>
        <w:t>Minnesota State Fair Operational Transaction Database</w:t>
      </w:r>
    </w:p>
    <w:p w14:paraId="000E3762" w14:textId="77777777" w:rsidR="00F86E65" w:rsidRPr="00F86E65" w:rsidRDefault="00F86E65" w:rsidP="00F86E65">
      <w:pPr>
        <w:spacing w:line="240" w:lineRule="auto"/>
        <w:rPr>
          <w:rFonts w:cs="Times New Roman"/>
          <w:sz w:val="22"/>
          <w:szCs w:val="22"/>
        </w:rPr>
      </w:pPr>
    </w:p>
    <w:p w14:paraId="103CD256" w14:textId="124A4A61" w:rsidR="00F86E65" w:rsidRPr="00F86E65" w:rsidRDefault="00F86E65" w:rsidP="00F86E65">
      <w:pPr>
        <w:spacing w:line="240" w:lineRule="auto"/>
        <w:rPr>
          <w:rFonts w:cs="Times New Roman"/>
          <w:b/>
          <w:bCs/>
          <w:sz w:val="22"/>
          <w:szCs w:val="22"/>
        </w:rPr>
      </w:pPr>
      <w:r w:rsidRPr="00F86E65">
        <w:rPr>
          <w:rFonts w:cs="Times New Roman"/>
          <w:b/>
          <w:bCs/>
          <w:sz w:val="22"/>
          <w:szCs w:val="22"/>
        </w:rPr>
        <w:t>Phase 1 – Project Initiation</w:t>
      </w:r>
    </w:p>
    <w:p w14:paraId="085DEB23" w14:textId="77777777" w:rsidR="00F86E65" w:rsidRPr="00F86E65" w:rsidRDefault="00F86E65" w:rsidP="00F86E65">
      <w:pPr>
        <w:spacing w:line="240" w:lineRule="auto"/>
        <w:rPr>
          <w:rFonts w:cs="Times New Roman"/>
          <w:sz w:val="22"/>
          <w:szCs w:val="22"/>
        </w:rPr>
      </w:pPr>
      <w:r w:rsidRPr="00F86E65">
        <w:rPr>
          <w:rFonts w:cs="Times New Roman"/>
          <w:b/>
          <w:bCs/>
          <w:sz w:val="22"/>
          <w:szCs w:val="22"/>
        </w:rPr>
        <w:t>Deliverables:</w:t>
      </w:r>
    </w:p>
    <w:p w14:paraId="1612528B" w14:textId="77777777" w:rsidR="00F86E65" w:rsidRPr="00F86E65" w:rsidRDefault="00F86E65" w:rsidP="00F86E65">
      <w:pPr>
        <w:numPr>
          <w:ilvl w:val="0"/>
          <w:numId w:val="1"/>
        </w:numPr>
        <w:spacing w:line="240" w:lineRule="auto"/>
        <w:rPr>
          <w:rFonts w:cs="Times New Roman"/>
          <w:sz w:val="22"/>
          <w:szCs w:val="22"/>
        </w:rPr>
      </w:pPr>
      <w:r w:rsidRPr="00F86E65">
        <w:rPr>
          <w:rFonts w:cs="Times New Roman"/>
          <w:sz w:val="22"/>
          <w:szCs w:val="22"/>
        </w:rPr>
        <w:t>Finalized Project Definition</w:t>
      </w:r>
    </w:p>
    <w:p w14:paraId="57F55425" w14:textId="77777777" w:rsidR="00F86E65" w:rsidRPr="00F86E65" w:rsidRDefault="00F86E65" w:rsidP="00F86E65">
      <w:pPr>
        <w:numPr>
          <w:ilvl w:val="0"/>
          <w:numId w:val="1"/>
        </w:numPr>
        <w:spacing w:line="240" w:lineRule="auto"/>
        <w:rPr>
          <w:rFonts w:cs="Times New Roman"/>
          <w:sz w:val="22"/>
          <w:szCs w:val="22"/>
        </w:rPr>
      </w:pPr>
      <w:r w:rsidRPr="00F86E65">
        <w:rPr>
          <w:rFonts w:cs="Times New Roman"/>
          <w:sz w:val="22"/>
          <w:szCs w:val="22"/>
        </w:rPr>
        <w:t>Stakeholder identification</w:t>
      </w:r>
    </w:p>
    <w:p w14:paraId="79A9EB60" w14:textId="77777777" w:rsidR="00F86E65" w:rsidRPr="00F86E65" w:rsidRDefault="00F86E65" w:rsidP="00F86E65">
      <w:pPr>
        <w:numPr>
          <w:ilvl w:val="0"/>
          <w:numId w:val="1"/>
        </w:numPr>
        <w:spacing w:line="240" w:lineRule="auto"/>
        <w:rPr>
          <w:rFonts w:cs="Times New Roman"/>
          <w:sz w:val="22"/>
          <w:szCs w:val="22"/>
        </w:rPr>
      </w:pPr>
      <w:r w:rsidRPr="00F86E65">
        <w:rPr>
          <w:rFonts w:cs="Times New Roman"/>
          <w:sz w:val="22"/>
          <w:szCs w:val="22"/>
        </w:rPr>
        <w:t>Defined scope and constraints</w:t>
      </w:r>
    </w:p>
    <w:p w14:paraId="06B7BD36" w14:textId="77777777" w:rsidR="00F86E65" w:rsidRPr="00F86E65" w:rsidRDefault="00F86E65" w:rsidP="00F86E65">
      <w:pPr>
        <w:spacing w:line="240" w:lineRule="auto"/>
        <w:rPr>
          <w:rFonts w:cs="Times New Roman"/>
          <w:sz w:val="22"/>
          <w:szCs w:val="22"/>
        </w:rPr>
      </w:pPr>
      <w:r w:rsidRPr="00F86E65">
        <w:rPr>
          <w:rFonts w:cs="Times New Roman"/>
          <w:b/>
          <w:bCs/>
          <w:sz w:val="22"/>
          <w:szCs w:val="22"/>
        </w:rPr>
        <w:t>Activities:</w:t>
      </w:r>
    </w:p>
    <w:p w14:paraId="51E2737E" w14:textId="77777777" w:rsidR="00F86E65" w:rsidRPr="00F86E65" w:rsidRDefault="00F86E65" w:rsidP="00F86E65">
      <w:pPr>
        <w:numPr>
          <w:ilvl w:val="0"/>
          <w:numId w:val="2"/>
        </w:numPr>
        <w:spacing w:line="240" w:lineRule="auto"/>
        <w:rPr>
          <w:rFonts w:cs="Times New Roman"/>
          <w:sz w:val="22"/>
          <w:szCs w:val="22"/>
        </w:rPr>
      </w:pPr>
      <w:r w:rsidRPr="00F86E65">
        <w:rPr>
          <w:rFonts w:cs="Times New Roman"/>
          <w:sz w:val="22"/>
          <w:szCs w:val="22"/>
        </w:rPr>
        <w:t>Review background statement</w:t>
      </w:r>
    </w:p>
    <w:p w14:paraId="77758F6C" w14:textId="77777777" w:rsidR="00F86E65" w:rsidRPr="00F86E65" w:rsidRDefault="00F86E65" w:rsidP="00F86E65">
      <w:pPr>
        <w:numPr>
          <w:ilvl w:val="0"/>
          <w:numId w:val="2"/>
        </w:numPr>
        <w:spacing w:line="240" w:lineRule="auto"/>
        <w:rPr>
          <w:rFonts w:cs="Times New Roman"/>
          <w:sz w:val="22"/>
          <w:szCs w:val="22"/>
        </w:rPr>
      </w:pPr>
      <w:r w:rsidRPr="00F86E65">
        <w:rPr>
          <w:rFonts w:cs="Times New Roman"/>
          <w:sz w:val="22"/>
          <w:szCs w:val="22"/>
        </w:rPr>
        <w:t>Identify business processes (sales, reporting, vendor management)</w:t>
      </w:r>
    </w:p>
    <w:p w14:paraId="0FB1BE86" w14:textId="3C9CF237" w:rsidR="00F86E65" w:rsidRPr="00F86E65" w:rsidRDefault="00F86E65" w:rsidP="00F86E65">
      <w:pPr>
        <w:numPr>
          <w:ilvl w:val="0"/>
          <w:numId w:val="2"/>
        </w:numPr>
        <w:spacing w:line="240" w:lineRule="auto"/>
        <w:rPr>
          <w:rFonts w:cs="Times New Roman"/>
          <w:sz w:val="22"/>
          <w:szCs w:val="22"/>
        </w:rPr>
      </w:pPr>
      <w:r w:rsidRPr="00F86E65">
        <w:rPr>
          <w:rFonts w:cs="Times New Roman"/>
          <w:sz w:val="22"/>
          <w:szCs w:val="22"/>
        </w:rPr>
        <w:t>Define assumptions (since this is not a real implementation)</w:t>
      </w:r>
    </w:p>
    <w:p w14:paraId="2020AD5B" w14:textId="77777777" w:rsidR="00F86E65" w:rsidRPr="00F86E65" w:rsidRDefault="00F86E65" w:rsidP="00F86E65">
      <w:pPr>
        <w:spacing w:line="240" w:lineRule="auto"/>
        <w:rPr>
          <w:rFonts w:cs="Times New Roman"/>
          <w:b/>
          <w:bCs/>
          <w:sz w:val="22"/>
          <w:szCs w:val="22"/>
        </w:rPr>
      </w:pPr>
    </w:p>
    <w:p w14:paraId="30E6E349" w14:textId="60D7422E" w:rsidR="00F86E65" w:rsidRPr="00F86E65" w:rsidRDefault="00F86E65" w:rsidP="00F86E65">
      <w:pPr>
        <w:spacing w:line="240" w:lineRule="auto"/>
        <w:rPr>
          <w:rFonts w:cs="Times New Roman"/>
          <w:b/>
          <w:bCs/>
          <w:sz w:val="22"/>
          <w:szCs w:val="22"/>
        </w:rPr>
      </w:pPr>
      <w:r w:rsidRPr="00F86E65">
        <w:rPr>
          <w:rFonts w:cs="Times New Roman"/>
          <w:b/>
          <w:bCs/>
          <w:sz w:val="22"/>
          <w:szCs w:val="22"/>
        </w:rPr>
        <w:t>Phase 2 – Conceptual Design</w:t>
      </w:r>
    </w:p>
    <w:p w14:paraId="24AA41BC" w14:textId="77777777" w:rsidR="00F86E65" w:rsidRPr="00F86E65" w:rsidRDefault="00F86E65" w:rsidP="00F86E65">
      <w:pPr>
        <w:spacing w:line="240" w:lineRule="auto"/>
        <w:rPr>
          <w:rFonts w:cs="Times New Roman"/>
          <w:sz w:val="22"/>
          <w:szCs w:val="22"/>
        </w:rPr>
      </w:pPr>
      <w:r w:rsidRPr="00F86E65">
        <w:rPr>
          <w:rFonts w:cs="Times New Roman"/>
          <w:b/>
          <w:bCs/>
          <w:sz w:val="22"/>
          <w:szCs w:val="22"/>
        </w:rPr>
        <w:t>Deliverables:</w:t>
      </w:r>
    </w:p>
    <w:p w14:paraId="32A89773" w14:textId="77777777" w:rsidR="00F86E65" w:rsidRPr="00F86E65" w:rsidRDefault="00F86E65" w:rsidP="00F86E65">
      <w:pPr>
        <w:numPr>
          <w:ilvl w:val="0"/>
          <w:numId w:val="3"/>
        </w:numPr>
        <w:spacing w:line="240" w:lineRule="auto"/>
        <w:rPr>
          <w:rFonts w:cs="Times New Roman"/>
          <w:sz w:val="22"/>
          <w:szCs w:val="22"/>
        </w:rPr>
      </w:pPr>
      <w:r w:rsidRPr="00F86E65">
        <w:rPr>
          <w:rFonts w:cs="Times New Roman"/>
          <w:sz w:val="22"/>
          <w:szCs w:val="22"/>
        </w:rPr>
        <w:t>Conceptual ERD (Business Object Model)</w:t>
      </w:r>
    </w:p>
    <w:p w14:paraId="08C6DB91" w14:textId="77777777" w:rsidR="00F86E65" w:rsidRPr="00F86E65" w:rsidRDefault="00F86E65" w:rsidP="00F86E65">
      <w:pPr>
        <w:numPr>
          <w:ilvl w:val="0"/>
          <w:numId w:val="3"/>
        </w:numPr>
        <w:spacing w:line="240" w:lineRule="auto"/>
        <w:rPr>
          <w:rFonts w:cs="Times New Roman"/>
          <w:sz w:val="22"/>
          <w:szCs w:val="22"/>
        </w:rPr>
      </w:pPr>
      <w:r w:rsidRPr="00F86E65">
        <w:rPr>
          <w:rFonts w:cs="Times New Roman"/>
          <w:sz w:val="22"/>
          <w:szCs w:val="22"/>
        </w:rPr>
        <w:t>Initial Data Flow Diagram (DFD)</w:t>
      </w:r>
    </w:p>
    <w:p w14:paraId="4FE1F369" w14:textId="77777777" w:rsidR="00F86E65" w:rsidRPr="00F86E65" w:rsidRDefault="00F86E65" w:rsidP="00F86E65">
      <w:pPr>
        <w:numPr>
          <w:ilvl w:val="0"/>
          <w:numId w:val="3"/>
        </w:numPr>
        <w:spacing w:line="240" w:lineRule="auto"/>
        <w:rPr>
          <w:rFonts w:cs="Times New Roman"/>
          <w:sz w:val="22"/>
          <w:szCs w:val="22"/>
        </w:rPr>
      </w:pPr>
      <w:r w:rsidRPr="00F86E65">
        <w:rPr>
          <w:rFonts w:cs="Times New Roman"/>
          <w:sz w:val="22"/>
          <w:szCs w:val="22"/>
        </w:rPr>
        <w:t>Identified primary entities and relationships</w:t>
      </w:r>
    </w:p>
    <w:p w14:paraId="2A43E3A7" w14:textId="77777777" w:rsidR="00F86E65" w:rsidRPr="00F86E65" w:rsidRDefault="00F86E65" w:rsidP="00F86E65">
      <w:pPr>
        <w:spacing w:line="240" w:lineRule="auto"/>
        <w:rPr>
          <w:rFonts w:cs="Times New Roman"/>
          <w:sz w:val="22"/>
          <w:szCs w:val="22"/>
        </w:rPr>
      </w:pPr>
      <w:r w:rsidRPr="00F86E65">
        <w:rPr>
          <w:rFonts w:cs="Times New Roman"/>
          <w:b/>
          <w:bCs/>
          <w:sz w:val="22"/>
          <w:szCs w:val="22"/>
        </w:rPr>
        <w:t>Activities:</w:t>
      </w:r>
    </w:p>
    <w:p w14:paraId="098155B6" w14:textId="77777777" w:rsidR="00F86E65" w:rsidRPr="00F86E65" w:rsidRDefault="00F86E65" w:rsidP="00F86E65">
      <w:pPr>
        <w:numPr>
          <w:ilvl w:val="0"/>
          <w:numId w:val="4"/>
        </w:numPr>
        <w:spacing w:line="240" w:lineRule="auto"/>
        <w:rPr>
          <w:rFonts w:cs="Times New Roman"/>
          <w:sz w:val="22"/>
          <w:szCs w:val="22"/>
        </w:rPr>
      </w:pPr>
      <w:r w:rsidRPr="00F86E65">
        <w:rPr>
          <w:rFonts w:cs="Times New Roman"/>
          <w:sz w:val="22"/>
          <w:szCs w:val="22"/>
        </w:rPr>
        <w:t>Identify business objects (Vendor, Transaction, Payment, etc.)</w:t>
      </w:r>
    </w:p>
    <w:p w14:paraId="41C1EB01" w14:textId="77777777" w:rsidR="00F86E65" w:rsidRPr="00F86E65" w:rsidRDefault="00F86E65" w:rsidP="00F86E65">
      <w:pPr>
        <w:numPr>
          <w:ilvl w:val="0"/>
          <w:numId w:val="4"/>
        </w:numPr>
        <w:spacing w:line="240" w:lineRule="auto"/>
        <w:rPr>
          <w:rFonts w:cs="Times New Roman"/>
          <w:sz w:val="22"/>
          <w:szCs w:val="22"/>
        </w:rPr>
      </w:pPr>
      <w:r w:rsidRPr="00F86E65">
        <w:rPr>
          <w:rFonts w:cs="Times New Roman"/>
          <w:sz w:val="22"/>
          <w:szCs w:val="22"/>
        </w:rPr>
        <w:t>Define cardinalities</w:t>
      </w:r>
    </w:p>
    <w:p w14:paraId="5969C464" w14:textId="77777777" w:rsidR="00F86E65" w:rsidRPr="00F86E65" w:rsidRDefault="00F86E65" w:rsidP="00F86E65">
      <w:pPr>
        <w:numPr>
          <w:ilvl w:val="0"/>
          <w:numId w:val="4"/>
        </w:numPr>
        <w:spacing w:line="240" w:lineRule="auto"/>
        <w:rPr>
          <w:rFonts w:cs="Times New Roman"/>
          <w:sz w:val="22"/>
          <w:szCs w:val="22"/>
        </w:rPr>
      </w:pPr>
      <w:r w:rsidRPr="00F86E65">
        <w:rPr>
          <w:rFonts w:cs="Times New Roman"/>
          <w:sz w:val="22"/>
          <w:szCs w:val="22"/>
        </w:rPr>
        <w:t>Define major system processes</w:t>
      </w:r>
    </w:p>
    <w:p w14:paraId="18536D1D" w14:textId="77777777" w:rsidR="00F86E65" w:rsidRPr="00F86E65" w:rsidRDefault="00F86E65" w:rsidP="00F86E65">
      <w:pPr>
        <w:spacing w:line="240" w:lineRule="auto"/>
        <w:rPr>
          <w:rFonts w:cs="Times New Roman"/>
          <w:b/>
          <w:bCs/>
          <w:sz w:val="22"/>
          <w:szCs w:val="22"/>
        </w:rPr>
      </w:pPr>
    </w:p>
    <w:p w14:paraId="2F4DDCFA" w14:textId="3C6F63C6" w:rsidR="00F86E65" w:rsidRPr="00F86E65" w:rsidRDefault="00F86E65" w:rsidP="00F86E65">
      <w:pPr>
        <w:spacing w:line="240" w:lineRule="auto"/>
        <w:rPr>
          <w:rFonts w:cs="Times New Roman"/>
          <w:sz w:val="22"/>
          <w:szCs w:val="22"/>
        </w:rPr>
      </w:pPr>
      <w:r w:rsidRPr="00F86E65">
        <w:rPr>
          <w:rFonts w:cs="Times New Roman"/>
          <w:b/>
          <w:bCs/>
          <w:sz w:val="22"/>
          <w:szCs w:val="22"/>
        </w:rPr>
        <w:t>Phase 3 – Logical Design</w:t>
      </w:r>
    </w:p>
    <w:p w14:paraId="59232AAD" w14:textId="77777777" w:rsidR="00F86E65" w:rsidRPr="00F86E65" w:rsidRDefault="00F86E65" w:rsidP="00F86E65">
      <w:pPr>
        <w:spacing w:line="240" w:lineRule="auto"/>
        <w:rPr>
          <w:rFonts w:cs="Times New Roman"/>
          <w:sz w:val="22"/>
          <w:szCs w:val="22"/>
        </w:rPr>
      </w:pPr>
      <w:r w:rsidRPr="00F86E65">
        <w:rPr>
          <w:rFonts w:cs="Times New Roman"/>
          <w:b/>
          <w:bCs/>
          <w:sz w:val="22"/>
          <w:szCs w:val="22"/>
        </w:rPr>
        <w:t>Deliverables:</w:t>
      </w:r>
    </w:p>
    <w:p w14:paraId="3529101B" w14:textId="77777777" w:rsidR="00F86E65" w:rsidRPr="00F86E65" w:rsidRDefault="00F86E65" w:rsidP="00F86E65">
      <w:pPr>
        <w:numPr>
          <w:ilvl w:val="0"/>
          <w:numId w:val="5"/>
        </w:numPr>
        <w:spacing w:line="240" w:lineRule="auto"/>
        <w:rPr>
          <w:rFonts w:cs="Times New Roman"/>
          <w:sz w:val="22"/>
          <w:szCs w:val="22"/>
        </w:rPr>
      </w:pPr>
      <w:r w:rsidRPr="00F86E65">
        <w:rPr>
          <w:rFonts w:cs="Times New Roman"/>
          <w:sz w:val="22"/>
          <w:szCs w:val="22"/>
        </w:rPr>
        <w:t>Logical data model</w:t>
      </w:r>
    </w:p>
    <w:p w14:paraId="035BACCF" w14:textId="77777777" w:rsidR="00F86E65" w:rsidRPr="00F86E65" w:rsidRDefault="00F86E65" w:rsidP="00F86E65">
      <w:pPr>
        <w:numPr>
          <w:ilvl w:val="0"/>
          <w:numId w:val="5"/>
        </w:numPr>
        <w:spacing w:line="240" w:lineRule="auto"/>
        <w:rPr>
          <w:rFonts w:cs="Times New Roman"/>
          <w:sz w:val="22"/>
          <w:szCs w:val="22"/>
        </w:rPr>
      </w:pPr>
      <w:r w:rsidRPr="00F86E65">
        <w:rPr>
          <w:rFonts w:cs="Times New Roman"/>
          <w:sz w:val="22"/>
          <w:szCs w:val="22"/>
        </w:rPr>
        <w:t>Identified attributes and primary keys</w:t>
      </w:r>
    </w:p>
    <w:p w14:paraId="6F01423C" w14:textId="77777777" w:rsidR="00F86E65" w:rsidRPr="00F86E65" w:rsidRDefault="00F86E65" w:rsidP="00F86E65">
      <w:pPr>
        <w:numPr>
          <w:ilvl w:val="0"/>
          <w:numId w:val="5"/>
        </w:numPr>
        <w:spacing w:line="240" w:lineRule="auto"/>
        <w:rPr>
          <w:rFonts w:cs="Times New Roman"/>
          <w:sz w:val="22"/>
          <w:szCs w:val="22"/>
        </w:rPr>
      </w:pPr>
      <w:r w:rsidRPr="00F86E65">
        <w:rPr>
          <w:rFonts w:cs="Times New Roman"/>
          <w:sz w:val="22"/>
          <w:szCs w:val="22"/>
        </w:rPr>
        <w:t>Refined diagrams</w:t>
      </w:r>
    </w:p>
    <w:p w14:paraId="00BBED4D" w14:textId="448B41C5" w:rsidR="00F86E65" w:rsidRPr="00F86E65" w:rsidRDefault="00F86E65" w:rsidP="00F86E65">
      <w:pPr>
        <w:spacing w:line="240" w:lineRule="auto"/>
        <w:rPr>
          <w:rFonts w:cs="Times New Roman"/>
          <w:b/>
          <w:bCs/>
          <w:sz w:val="22"/>
          <w:szCs w:val="22"/>
        </w:rPr>
      </w:pPr>
      <w:r w:rsidRPr="00F86E65">
        <w:rPr>
          <w:rFonts w:cs="Times New Roman"/>
          <w:b/>
          <w:bCs/>
          <w:sz w:val="22"/>
          <w:szCs w:val="22"/>
        </w:rPr>
        <w:t>Activities:</w:t>
      </w:r>
    </w:p>
    <w:p w14:paraId="07867FFF" w14:textId="77777777" w:rsidR="00F86E65" w:rsidRPr="00F86E65" w:rsidRDefault="00F86E65" w:rsidP="00F86E65">
      <w:pPr>
        <w:numPr>
          <w:ilvl w:val="0"/>
          <w:numId w:val="6"/>
        </w:numPr>
        <w:spacing w:line="240" w:lineRule="auto"/>
        <w:rPr>
          <w:rFonts w:cs="Times New Roman"/>
          <w:sz w:val="22"/>
          <w:szCs w:val="22"/>
        </w:rPr>
      </w:pPr>
      <w:r w:rsidRPr="00F86E65">
        <w:rPr>
          <w:rFonts w:cs="Times New Roman"/>
          <w:sz w:val="22"/>
          <w:szCs w:val="22"/>
        </w:rPr>
        <w:lastRenderedPageBreak/>
        <w:t>Normalize entities (conceptually)</w:t>
      </w:r>
    </w:p>
    <w:p w14:paraId="4DE8FF8D" w14:textId="77777777" w:rsidR="00F86E65" w:rsidRPr="00F86E65" w:rsidRDefault="00F86E65" w:rsidP="00F86E65">
      <w:pPr>
        <w:numPr>
          <w:ilvl w:val="0"/>
          <w:numId w:val="6"/>
        </w:numPr>
        <w:spacing w:line="240" w:lineRule="auto"/>
        <w:rPr>
          <w:rFonts w:cs="Times New Roman"/>
          <w:sz w:val="22"/>
          <w:szCs w:val="22"/>
        </w:rPr>
      </w:pPr>
      <w:r w:rsidRPr="00F86E65">
        <w:rPr>
          <w:rFonts w:cs="Times New Roman"/>
          <w:sz w:val="22"/>
          <w:szCs w:val="22"/>
        </w:rPr>
        <w:t>Define relationships clearly</w:t>
      </w:r>
    </w:p>
    <w:p w14:paraId="7258636E" w14:textId="60093796" w:rsidR="00F86E65" w:rsidRPr="00F86E65" w:rsidRDefault="00F86E65" w:rsidP="00F86E65">
      <w:pPr>
        <w:numPr>
          <w:ilvl w:val="0"/>
          <w:numId w:val="6"/>
        </w:numPr>
        <w:spacing w:line="240" w:lineRule="auto"/>
        <w:rPr>
          <w:rFonts w:cs="Times New Roman"/>
          <w:sz w:val="22"/>
          <w:szCs w:val="22"/>
        </w:rPr>
      </w:pPr>
      <w:r w:rsidRPr="00F86E65">
        <w:rPr>
          <w:rFonts w:cs="Times New Roman"/>
          <w:sz w:val="22"/>
          <w:szCs w:val="22"/>
        </w:rPr>
        <w:t>Review design against project intentions</w:t>
      </w:r>
    </w:p>
    <w:p w14:paraId="73919DCC" w14:textId="77777777" w:rsidR="00F86E65" w:rsidRPr="00F86E65" w:rsidRDefault="00F86E65" w:rsidP="00F86E65">
      <w:pPr>
        <w:spacing w:line="240" w:lineRule="auto"/>
        <w:ind w:left="360"/>
        <w:rPr>
          <w:rFonts w:cs="Times New Roman"/>
          <w:sz w:val="22"/>
          <w:szCs w:val="22"/>
        </w:rPr>
      </w:pPr>
    </w:p>
    <w:p w14:paraId="43EB7077" w14:textId="386B3F04" w:rsidR="00F86E65" w:rsidRPr="00F86E65" w:rsidRDefault="00F86E65" w:rsidP="00F86E65">
      <w:pPr>
        <w:spacing w:line="240" w:lineRule="auto"/>
        <w:rPr>
          <w:rFonts w:cs="Times New Roman"/>
          <w:b/>
          <w:bCs/>
          <w:sz w:val="22"/>
          <w:szCs w:val="22"/>
        </w:rPr>
      </w:pPr>
      <w:r w:rsidRPr="00F86E65">
        <w:rPr>
          <w:rFonts w:cs="Times New Roman"/>
          <w:b/>
          <w:bCs/>
          <w:sz w:val="22"/>
          <w:szCs w:val="22"/>
        </w:rPr>
        <w:t>Phase 4 – Process &amp; State Modeling</w:t>
      </w:r>
    </w:p>
    <w:p w14:paraId="3A4668A9" w14:textId="77777777" w:rsidR="00F86E65" w:rsidRPr="00F86E65" w:rsidRDefault="00F86E65" w:rsidP="00F86E65">
      <w:pPr>
        <w:spacing w:line="240" w:lineRule="auto"/>
        <w:rPr>
          <w:rFonts w:cs="Times New Roman"/>
          <w:sz w:val="22"/>
          <w:szCs w:val="22"/>
        </w:rPr>
      </w:pPr>
      <w:r w:rsidRPr="00F86E65">
        <w:rPr>
          <w:rFonts w:cs="Times New Roman"/>
          <w:b/>
          <w:bCs/>
          <w:sz w:val="22"/>
          <w:szCs w:val="22"/>
        </w:rPr>
        <w:t>Deliverables:</w:t>
      </w:r>
    </w:p>
    <w:p w14:paraId="3A29F6A8" w14:textId="77777777" w:rsidR="00F86E65" w:rsidRPr="00F86E65" w:rsidRDefault="00F86E65" w:rsidP="00F86E65">
      <w:pPr>
        <w:numPr>
          <w:ilvl w:val="0"/>
          <w:numId w:val="7"/>
        </w:numPr>
        <w:spacing w:line="240" w:lineRule="auto"/>
        <w:rPr>
          <w:rFonts w:cs="Times New Roman"/>
          <w:sz w:val="22"/>
          <w:szCs w:val="22"/>
        </w:rPr>
      </w:pPr>
      <w:r w:rsidRPr="00F86E65">
        <w:rPr>
          <w:rFonts w:cs="Times New Roman"/>
          <w:sz w:val="22"/>
          <w:szCs w:val="22"/>
        </w:rPr>
        <w:t>Data Flow Diagram (Level 0 or Level 1)</w:t>
      </w:r>
    </w:p>
    <w:p w14:paraId="76E86E02" w14:textId="77777777" w:rsidR="00F86E65" w:rsidRPr="00F86E65" w:rsidRDefault="00F86E65" w:rsidP="00F86E65">
      <w:pPr>
        <w:numPr>
          <w:ilvl w:val="0"/>
          <w:numId w:val="7"/>
        </w:numPr>
        <w:spacing w:line="240" w:lineRule="auto"/>
        <w:rPr>
          <w:rFonts w:cs="Times New Roman"/>
          <w:sz w:val="22"/>
          <w:szCs w:val="22"/>
        </w:rPr>
      </w:pPr>
      <w:r w:rsidRPr="00F86E65">
        <w:rPr>
          <w:rFonts w:cs="Times New Roman"/>
          <w:sz w:val="22"/>
          <w:szCs w:val="22"/>
        </w:rPr>
        <w:t>State Transition Diagram for Transaction</w:t>
      </w:r>
    </w:p>
    <w:p w14:paraId="4DD140E8" w14:textId="77777777" w:rsidR="00F86E65" w:rsidRPr="00F86E65" w:rsidRDefault="00F86E65" w:rsidP="00F86E65">
      <w:pPr>
        <w:spacing w:line="240" w:lineRule="auto"/>
        <w:rPr>
          <w:rFonts w:cs="Times New Roman"/>
          <w:sz w:val="22"/>
          <w:szCs w:val="22"/>
        </w:rPr>
      </w:pPr>
      <w:r w:rsidRPr="00F86E65">
        <w:rPr>
          <w:rFonts w:cs="Times New Roman"/>
          <w:b/>
          <w:bCs/>
          <w:sz w:val="22"/>
          <w:szCs w:val="22"/>
        </w:rPr>
        <w:t>Activities:</w:t>
      </w:r>
    </w:p>
    <w:p w14:paraId="6FB3D99F" w14:textId="77777777" w:rsidR="00F86E65" w:rsidRPr="00F86E65" w:rsidRDefault="00F86E65" w:rsidP="00F86E65">
      <w:pPr>
        <w:numPr>
          <w:ilvl w:val="0"/>
          <w:numId w:val="8"/>
        </w:numPr>
        <w:spacing w:line="240" w:lineRule="auto"/>
        <w:rPr>
          <w:rFonts w:cs="Times New Roman"/>
          <w:sz w:val="22"/>
          <w:szCs w:val="22"/>
        </w:rPr>
      </w:pPr>
      <w:r w:rsidRPr="00F86E65">
        <w:rPr>
          <w:rFonts w:cs="Times New Roman"/>
          <w:sz w:val="22"/>
          <w:szCs w:val="22"/>
        </w:rPr>
        <w:t>Identify system inputs/outputs</w:t>
      </w:r>
    </w:p>
    <w:p w14:paraId="50AB04EC" w14:textId="6F8C1087" w:rsidR="00F86E65" w:rsidRPr="00F86E65" w:rsidRDefault="00F86E65" w:rsidP="00F86E65">
      <w:pPr>
        <w:numPr>
          <w:ilvl w:val="0"/>
          <w:numId w:val="8"/>
        </w:numPr>
        <w:spacing w:line="240" w:lineRule="auto"/>
        <w:rPr>
          <w:rFonts w:cs="Times New Roman"/>
          <w:sz w:val="22"/>
          <w:szCs w:val="22"/>
        </w:rPr>
      </w:pPr>
      <w:r w:rsidRPr="00F86E65">
        <w:rPr>
          <w:rFonts w:cs="Times New Roman"/>
          <w:sz w:val="22"/>
          <w:szCs w:val="22"/>
        </w:rPr>
        <w:t>Define transaction lifecycle</w:t>
      </w:r>
    </w:p>
    <w:p w14:paraId="521B464A" w14:textId="77777777" w:rsidR="00F86E65" w:rsidRPr="00F86E65" w:rsidRDefault="00F86E65" w:rsidP="00F86E65">
      <w:pPr>
        <w:spacing w:line="240" w:lineRule="auto"/>
        <w:ind w:left="360"/>
        <w:rPr>
          <w:rFonts w:cs="Times New Roman"/>
          <w:sz w:val="22"/>
          <w:szCs w:val="22"/>
        </w:rPr>
      </w:pPr>
    </w:p>
    <w:p w14:paraId="4BE8BDC8" w14:textId="60F135CE" w:rsidR="00F86E65" w:rsidRPr="00F86E65" w:rsidRDefault="00F86E65" w:rsidP="00F86E65">
      <w:pPr>
        <w:spacing w:line="240" w:lineRule="auto"/>
        <w:rPr>
          <w:rFonts w:cs="Times New Roman"/>
          <w:b/>
          <w:bCs/>
          <w:sz w:val="22"/>
          <w:szCs w:val="22"/>
        </w:rPr>
      </w:pPr>
      <w:r w:rsidRPr="00F86E65">
        <w:rPr>
          <w:rFonts w:cs="Times New Roman"/>
          <w:b/>
          <w:bCs/>
          <w:sz w:val="22"/>
          <w:szCs w:val="22"/>
        </w:rPr>
        <w:t>Phase 5 – Final Review &amp; Documentation</w:t>
      </w:r>
    </w:p>
    <w:p w14:paraId="3AC578A6" w14:textId="77777777" w:rsidR="00F86E65" w:rsidRPr="00F86E65" w:rsidRDefault="00F86E65" w:rsidP="00F86E65">
      <w:pPr>
        <w:spacing w:line="240" w:lineRule="auto"/>
        <w:rPr>
          <w:rFonts w:cs="Times New Roman"/>
          <w:sz w:val="22"/>
          <w:szCs w:val="22"/>
        </w:rPr>
      </w:pPr>
      <w:r w:rsidRPr="00F86E65">
        <w:rPr>
          <w:rFonts w:cs="Times New Roman"/>
          <w:b/>
          <w:bCs/>
          <w:sz w:val="22"/>
          <w:szCs w:val="22"/>
        </w:rPr>
        <w:t>Deliverables:</w:t>
      </w:r>
    </w:p>
    <w:p w14:paraId="44B24DB9" w14:textId="77777777" w:rsidR="00F86E65" w:rsidRPr="00F86E65" w:rsidRDefault="00F86E65" w:rsidP="00F86E65">
      <w:pPr>
        <w:numPr>
          <w:ilvl w:val="0"/>
          <w:numId w:val="9"/>
        </w:numPr>
        <w:spacing w:line="240" w:lineRule="auto"/>
        <w:rPr>
          <w:rFonts w:cs="Times New Roman"/>
          <w:sz w:val="22"/>
          <w:szCs w:val="22"/>
        </w:rPr>
      </w:pPr>
      <w:r w:rsidRPr="00F86E65">
        <w:rPr>
          <w:rFonts w:cs="Times New Roman"/>
          <w:sz w:val="22"/>
          <w:szCs w:val="22"/>
        </w:rPr>
        <w:t>Final project submission</w:t>
      </w:r>
    </w:p>
    <w:p w14:paraId="075C8EBF" w14:textId="77777777" w:rsidR="00F86E65" w:rsidRPr="00F86E65" w:rsidRDefault="00F86E65" w:rsidP="00F86E65">
      <w:pPr>
        <w:numPr>
          <w:ilvl w:val="0"/>
          <w:numId w:val="9"/>
        </w:numPr>
        <w:spacing w:line="240" w:lineRule="auto"/>
        <w:rPr>
          <w:rFonts w:cs="Times New Roman"/>
          <w:sz w:val="22"/>
          <w:szCs w:val="22"/>
        </w:rPr>
      </w:pPr>
      <w:r w:rsidRPr="00F86E65">
        <w:rPr>
          <w:rFonts w:cs="Times New Roman"/>
          <w:sz w:val="22"/>
          <w:szCs w:val="22"/>
        </w:rPr>
        <w:t>All diagrams cleaned and formatted</w:t>
      </w:r>
    </w:p>
    <w:p w14:paraId="04DCF561" w14:textId="77777777" w:rsidR="00F86E65" w:rsidRPr="00F86E65" w:rsidRDefault="00F86E65" w:rsidP="00F86E65">
      <w:pPr>
        <w:numPr>
          <w:ilvl w:val="0"/>
          <w:numId w:val="9"/>
        </w:numPr>
        <w:spacing w:line="240" w:lineRule="auto"/>
        <w:rPr>
          <w:rFonts w:cs="Times New Roman"/>
          <w:sz w:val="22"/>
          <w:szCs w:val="22"/>
        </w:rPr>
      </w:pPr>
      <w:r w:rsidRPr="00F86E65">
        <w:rPr>
          <w:rFonts w:cs="Times New Roman"/>
          <w:sz w:val="22"/>
          <w:szCs w:val="22"/>
        </w:rPr>
        <w:t>Written explanation of assumptions</w:t>
      </w:r>
    </w:p>
    <w:p w14:paraId="6333ACF1" w14:textId="77777777" w:rsidR="00897207" w:rsidRPr="00F86E65" w:rsidRDefault="00897207" w:rsidP="00F86E65">
      <w:pPr>
        <w:spacing w:line="240" w:lineRule="auto"/>
        <w:rPr>
          <w:rFonts w:cs="Times New Roman"/>
          <w:sz w:val="22"/>
          <w:szCs w:val="22"/>
        </w:rPr>
      </w:pPr>
    </w:p>
    <w:sectPr w:rsidR="00897207" w:rsidRPr="00F86E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61CB7"/>
    <w:multiLevelType w:val="multilevel"/>
    <w:tmpl w:val="8DEAF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624803"/>
    <w:multiLevelType w:val="multilevel"/>
    <w:tmpl w:val="DBB42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0652F4"/>
    <w:multiLevelType w:val="multilevel"/>
    <w:tmpl w:val="2354A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D57931"/>
    <w:multiLevelType w:val="multilevel"/>
    <w:tmpl w:val="32D69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1F3D5D"/>
    <w:multiLevelType w:val="multilevel"/>
    <w:tmpl w:val="B37E7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A22A04"/>
    <w:multiLevelType w:val="multilevel"/>
    <w:tmpl w:val="4C84C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736975"/>
    <w:multiLevelType w:val="multilevel"/>
    <w:tmpl w:val="D6C8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B06D69"/>
    <w:multiLevelType w:val="multilevel"/>
    <w:tmpl w:val="543AC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51717D"/>
    <w:multiLevelType w:val="multilevel"/>
    <w:tmpl w:val="10ECA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5324965">
    <w:abstractNumId w:val="2"/>
  </w:num>
  <w:num w:numId="2" w16cid:durableId="1046182405">
    <w:abstractNumId w:val="1"/>
  </w:num>
  <w:num w:numId="3" w16cid:durableId="1564488704">
    <w:abstractNumId w:val="7"/>
  </w:num>
  <w:num w:numId="4" w16cid:durableId="2035643301">
    <w:abstractNumId w:val="4"/>
  </w:num>
  <w:num w:numId="5" w16cid:durableId="1725640748">
    <w:abstractNumId w:val="8"/>
  </w:num>
  <w:num w:numId="6" w16cid:durableId="120921073">
    <w:abstractNumId w:val="5"/>
  </w:num>
  <w:num w:numId="7" w16cid:durableId="435364603">
    <w:abstractNumId w:val="3"/>
  </w:num>
  <w:num w:numId="8" w16cid:durableId="255211930">
    <w:abstractNumId w:val="6"/>
  </w:num>
  <w:num w:numId="9" w16cid:durableId="368530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E65"/>
    <w:rsid w:val="00285792"/>
    <w:rsid w:val="00897207"/>
    <w:rsid w:val="00F86E65"/>
    <w:rsid w:val="00FC3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C9FCC"/>
  <w15:chartTrackingRefBased/>
  <w15:docId w15:val="{10F17783-6105-4E2C-A7D0-C9B7C8CEB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6E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6E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6E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6E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6E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6E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6E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6E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6E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6E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6E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6E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6E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6E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6E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6E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6E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6E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6E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6E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6E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6E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6E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6E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6E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6E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6E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6E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6E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178</Words>
  <Characters>1071</Characters>
  <Application>Microsoft Office Word</Application>
  <DocSecurity>0</DocSecurity>
  <Lines>23</Lines>
  <Paragraphs>8</Paragraphs>
  <ScaleCrop>false</ScaleCrop>
  <Company>Dunwoody College of Technology</Company>
  <LinksUpToDate>false</LinksUpToDate>
  <CharactersWithSpaces>1241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VanDerSchaegen, Korbin</dc:creator>
  <cp:keywords/>
  <dc:description/>
  <cp:lastModifiedBy>VanDerSchaegen, Korbin</cp:lastModifiedBy>
  <cp:revision>1</cp:revision>
  <dcterms:created xsi:type="dcterms:W3CDTF">2026-02-16T22:11:00Z</dcterms:created>
  <dcterms:modified xsi:type="dcterms:W3CDTF">2026-02-16T22:15:00Z</dcterms:modified>
</cp:coreProperties>
</file>