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3A66D" w14:textId="77777777" w:rsidR="003925D5" w:rsidRPr="006E219E" w:rsidRDefault="006E219E">
      <w:pPr>
        <w:rPr>
          <w:color w:val="FF0000"/>
          <w:lang w:val="es-ES"/>
        </w:rPr>
      </w:pPr>
      <w:r w:rsidRPr="006E219E">
        <w:rPr>
          <w:color w:val="FF0000"/>
          <w:lang w:val="es-ES"/>
        </w:rPr>
        <w:t>Otros</w:t>
      </w:r>
    </w:p>
    <w:p w14:paraId="2A74646A" w14:textId="211254C5" w:rsidR="006E219E" w:rsidRPr="00676D85" w:rsidRDefault="006E219E" w:rsidP="006E219E">
      <w:pPr>
        <w:widowControl w:val="0"/>
        <w:autoSpaceDE w:val="0"/>
        <w:autoSpaceDN w:val="0"/>
        <w:adjustRightInd w:val="0"/>
        <w:spacing w:line="240" w:lineRule="auto"/>
        <w:ind w:left="480" w:hanging="480"/>
        <w:rPr>
          <w:lang w:val="en-US"/>
        </w:rPr>
      </w:pPr>
      <w:r>
        <w:rPr>
          <w:lang w:val="es-ES"/>
        </w:rPr>
        <w:fldChar w:fldCharType="begin" w:fldLock="1"/>
      </w:r>
      <w:r w:rsidRPr="00676D85">
        <w:rPr>
          <w:lang w:val="en-US"/>
        </w:rPr>
        <w:instrText>ADDIN CSL_CITATION {"citationItems":[{"id":"ITEM-1","itemData":{"DOI":"10.24256/ideas.v7i2.1042","ISSN":"2548-4192","abstract":"This research aims at finding the functions of the use of L1 in teaching English. It is descriptive research. Purposive sampling technique was used to choose the sample. There were two samples in this research. The researcher used tape recorder to collect the data. It is found that the core functions of the use L1 is higher than the social function of the use L1. The core functions are record keeping; language analysis; presenting the rules of grammar, phonology, morphology, and grammar; checking comprehension; translating L1; explaining new vocabulary or material; brain storming; eliciting; testing; highlight the recent item of material and checking for sense of the students’ language and social functions are classroom management; instruction or prompts; giving advice, asking the students’ conditions; checking attendance; joking; and threaten the students to maintain discipline. As long as the lecturers or teacher use L1 appropriately it can support the teaching process.","author":[{"dropping-particle":"","family":"Hermini","given":"Hermini","non-dropping-particle":"","parse-names":false,"suffix":""}],"container-title":"IDEAS: Journal on English Language Teaching and Learning, Linguistics and Literature","id":"ITEM-1","issue":"2","issued":{"date-parts":[["2019","12","31"]]},"note":"Summary\n\nHermini, H., (2019) \nThe goal of this study is to find the functions of L1 use in teaching English.  The sample was chosen using a purposeful sampling method. Two samples were used in this study. Data were gathered by the researcher using a tape recorder. The data showed that the use of the L1 for teaching the L2 such as explaining grammar, vocabulary, checking comprehension, and testing, were more frequent than the use of the L1 for dealing with classroom management such as giving instructions or prompts, checking attendance, joking, asking students’ well-being, and warning students to keep discipline. The author concluded that the L1 can be used appropriately as long as it supports the learning process.","page":"278-286","title":"THE USE OF L1 IN TEACHING ENGLISH","type":"article-journal","volume":"7"},"uris":["http://www.mendeley.com/documents/?uuid=0949bcf2-1a9e-4e03-b18d-02efda4784d6"]}],"mendeley":{"formattedCitation":"(Hermini, 2019)","plainTextFormattedCitation":"(Hermini, 2019)","previouslyFormattedCitation":"(Hermini, 2019)"},"properties":{"noteIndex":0},"schema":"https://github.com/citation-style-language/schema/raw/master/csl-citation.json"}</w:instrText>
      </w:r>
      <w:r>
        <w:rPr>
          <w:lang w:val="es-ES"/>
        </w:rPr>
        <w:fldChar w:fldCharType="separate"/>
      </w:r>
      <w:r w:rsidRPr="00676D85">
        <w:rPr>
          <w:noProof/>
          <w:lang w:val="en-US"/>
        </w:rPr>
        <w:t>(Hermini, 2019)</w:t>
      </w:r>
      <w:r>
        <w:rPr>
          <w:lang w:val="es-ES"/>
        </w:rPr>
        <w:fldChar w:fldCharType="end"/>
      </w:r>
      <w:r w:rsidR="00676D85" w:rsidRPr="00676D85">
        <w:rPr>
          <w:lang w:val="en-US"/>
        </w:rPr>
        <w:t xml:space="preserve"> recorded</w:t>
      </w:r>
      <w:r w:rsidR="00676D85">
        <w:rPr>
          <w:lang w:val="en-US"/>
        </w:rPr>
        <w:t xml:space="preserve"> classes to find the functions of L1 use.</w:t>
      </w:r>
    </w:p>
    <w:p w14:paraId="4E3CEE8E" w14:textId="6F647051" w:rsidR="006E219E" w:rsidRPr="000E5A2D" w:rsidRDefault="006E219E" w:rsidP="006E219E">
      <w:pPr>
        <w:widowControl w:val="0"/>
        <w:autoSpaceDE w:val="0"/>
        <w:autoSpaceDN w:val="0"/>
        <w:adjustRightInd w:val="0"/>
        <w:spacing w:line="240" w:lineRule="auto"/>
        <w:ind w:left="480" w:hanging="480"/>
        <w:rPr>
          <w:highlight w:val="yellow"/>
          <w:lang w:val="en-US"/>
        </w:rPr>
      </w:pPr>
      <w:r w:rsidRPr="000E5A2D">
        <w:rPr>
          <w:highlight w:val="yellow"/>
          <w:lang w:val="es-ES"/>
        </w:rPr>
        <w:fldChar w:fldCharType="begin" w:fldLock="1"/>
      </w:r>
      <w:r w:rsidRPr="000E5A2D">
        <w:rPr>
          <w:highlight w:val="yellow"/>
          <w:lang w:val="en-US"/>
        </w:rPr>
        <w:instrText>ADDIN CSL_CITATION {"citationItems":[{"id":"ITEM-1","itemData":{"DOI":"10.1080/01434632.2019.1684928","ISSN":"0143-4632","abstract":"This article aims to provide a comprehensive perspective on the use of first language (L1) in foreign language (FL) classrooms by reviewing recently published empirical literature from 2011 through 2018. The article focuses on literature relevant to four key areas: (1) extent and impact of L1 use, (2) factors influencing L1 and second language (L2) use, (3) beliefs and attitudes towards L1 and L2 use, and (4) the effectiveness of L1 use on L2 skills. The overall findings suggest making use of L1 as a resource integrated into the curriculum, aiming for the judicious and intentional use of L1. Re-conceptualising the nature of L1 use is suggested, as well as ways to encourage efficient use of L1 to maximise L2 learning in the classroom are outlined. Furthermore, workshops are discussed for teachers and students to be empowered and to have an agency for their teaching and learning. Future studies on understanding of translanguaging and pedagogical use of translanguaging in FL education are needed.","author":[{"dropping-particle":"","family":"Shin","given":"Jee-Young","non-dropping-particle":"","parse-names":false,"suffix":""},{"dropping-particle":"","family":"Dixon","given":"L. Quentin","non-dropping-particle":"","parse-names":false,"suffix":""},{"dropping-particle":"","family":"Choi","given":"Yunkyeong","non-dropping-particle":"","parse-names":false,"suffix":""}],"container-title":"Journal of Multilingual and Multicultural Development","id":"ITEM-1","issue":"5","issued":{"date-parts":[["2020","5","27"]]},"page":"406-419","title":"An updated review on use of L1 in foreign language classrooms","type":"article-journal","volume":"41"},"uris":["http://www.mendeley.com/documents/?uuid=043250e0-383d-47f6-b645-f236d053c359"]}],"mendeley":{"formattedCitation":"(Shin et al., 2020)","plainTextFormattedCitation":"(Shin et al., 2020)","previouslyFormattedCitation":"(Shin et al., 2020)"},"properties":{"noteIndex":0},"schema":"https://github.com/citation-style-language/schema/raw/master/csl-citation.json"}</w:instrText>
      </w:r>
      <w:r w:rsidRPr="000E5A2D">
        <w:rPr>
          <w:highlight w:val="yellow"/>
          <w:lang w:val="es-ES"/>
        </w:rPr>
        <w:fldChar w:fldCharType="separate"/>
      </w:r>
      <w:r w:rsidRPr="000E5A2D">
        <w:rPr>
          <w:noProof/>
          <w:highlight w:val="yellow"/>
          <w:lang w:val="en-US"/>
        </w:rPr>
        <w:t>(Shin et al., 2020)</w:t>
      </w:r>
      <w:r w:rsidRPr="000E5A2D">
        <w:rPr>
          <w:highlight w:val="yellow"/>
          <w:lang w:val="es-ES"/>
        </w:rPr>
        <w:fldChar w:fldCharType="end"/>
      </w:r>
      <w:r w:rsidR="00676D85" w:rsidRPr="000E5A2D">
        <w:rPr>
          <w:highlight w:val="yellow"/>
          <w:lang w:val="en-US"/>
        </w:rPr>
        <w:t xml:space="preserve"> made a review of published empirical literature on the use of the L1 in the FL classroom from 2011 to 2018.</w:t>
      </w:r>
    </w:p>
    <w:p w14:paraId="12989255" w14:textId="48BC1292" w:rsidR="006E219E" w:rsidRPr="000E5A2D" w:rsidRDefault="006E219E" w:rsidP="006E219E">
      <w:pPr>
        <w:widowControl w:val="0"/>
        <w:autoSpaceDE w:val="0"/>
        <w:autoSpaceDN w:val="0"/>
        <w:adjustRightInd w:val="0"/>
        <w:spacing w:line="240" w:lineRule="auto"/>
        <w:ind w:left="480" w:hanging="480"/>
        <w:rPr>
          <w:highlight w:val="yellow"/>
          <w:lang w:val="en-US"/>
        </w:rPr>
      </w:pPr>
      <w:r w:rsidRPr="000E5A2D">
        <w:rPr>
          <w:highlight w:val="yellow"/>
          <w:lang w:val="es-ES"/>
        </w:rPr>
        <w:fldChar w:fldCharType="begin" w:fldLock="1"/>
      </w:r>
      <w:r w:rsidRPr="000E5A2D">
        <w:rPr>
          <w:highlight w:val="yellow"/>
          <w:lang w:val="en-US"/>
        </w:rPr>
        <w:instrText>ADDIN CSL_CITATION {"citationItems":[{"id":"ITEM-1","itemData":{"DOI":"10.22373/ej.v6i1.2514","ISSN":"2339-2576","abstract":"Using mother tongue (L1) in a foreign language (L2) classrooms is inevitable. Despite the debate over the adequacy of using L1 in the teaching of L2, this paper argues using L1 in the classroom does not hinder learning, and that L1 has a facilitating role to play in the classroom and can help L2 learning and acquisition. This paper shows that L1 is an inseparable part of language teaching, and it has several functions for both the students and teachers in English language learning and teaching. Therefore, those who believe L1 has a minimal role to play in the teaching of a foreign language are invited to think again of its role and contributions it makes to the fields of language learning and teaching.","author":[{"dropping-particle":"","family":"Zulfikar","given":"Zulfikar","non-dropping-particle":"","parse-names":false,"suffix":""}],"container-title":"Englisia Journal","id":"ITEM-1","issue":"1","issued":{"date-parts":[["2019"]]},"page":"42","title":"Rethinking the Use of L1 in L2 Classroom","type":"article-journal","volume":"6"},"uris":["http://www.mendeley.com/documents/?uuid=22ed8126-b426-442c-83ae-beb9f8a0e096"]}],"mendeley":{"formattedCitation":"(Zulfikar, 2019)","plainTextFormattedCitation":"(Zulfikar, 2019)","previouslyFormattedCitation":"(Zulfikar, 2019)"},"properties":{"noteIndex":0},"schema":"https://github.com/citation-style-language/schema/raw/master/csl-citation.json"}</w:instrText>
      </w:r>
      <w:r w:rsidRPr="000E5A2D">
        <w:rPr>
          <w:highlight w:val="yellow"/>
          <w:lang w:val="es-ES"/>
        </w:rPr>
        <w:fldChar w:fldCharType="separate"/>
      </w:r>
      <w:r w:rsidRPr="000E5A2D">
        <w:rPr>
          <w:noProof/>
          <w:highlight w:val="yellow"/>
          <w:lang w:val="en-US"/>
        </w:rPr>
        <w:t>(Zulfikar, 2019)</w:t>
      </w:r>
      <w:r w:rsidRPr="000E5A2D">
        <w:rPr>
          <w:highlight w:val="yellow"/>
          <w:lang w:val="es-ES"/>
        </w:rPr>
        <w:fldChar w:fldCharType="end"/>
      </w:r>
      <w:r w:rsidR="00676D85" w:rsidRPr="000E5A2D">
        <w:rPr>
          <w:highlight w:val="yellow"/>
          <w:lang w:val="en-US"/>
        </w:rPr>
        <w:t xml:space="preserve"> made a review of the literature concerning L1 use in L2 classrooms.</w:t>
      </w:r>
    </w:p>
    <w:p w14:paraId="02328B11" w14:textId="768C3C2C" w:rsidR="006E219E" w:rsidRPr="00676D85" w:rsidRDefault="006E219E" w:rsidP="006E219E">
      <w:pPr>
        <w:widowControl w:val="0"/>
        <w:autoSpaceDE w:val="0"/>
        <w:autoSpaceDN w:val="0"/>
        <w:adjustRightInd w:val="0"/>
        <w:spacing w:line="240" w:lineRule="auto"/>
        <w:ind w:left="480" w:hanging="480"/>
        <w:rPr>
          <w:lang w:val="en-US"/>
        </w:rPr>
      </w:pPr>
      <w:r w:rsidRPr="000E5A2D">
        <w:rPr>
          <w:highlight w:val="yellow"/>
          <w:lang w:val="es-ES"/>
        </w:rPr>
        <w:fldChar w:fldCharType="begin" w:fldLock="1"/>
      </w:r>
      <w:r w:rsidRPr="000E5A2D">
        <w:rPr>
          <w:highlight w:val="yellow"/>
          <w:lang w:val="en-US"/>
        </w:rPr>
        <w:instrText>ADDIN CSL_CITATION {"citationItems":[{"id":"ITEM-1","itemData":{"DOI":"10.17507/tpls.0804.02","ISSN":"1799-2591","abstract":"This paper aims to uncover the hidden debate about the efficacy and inefficacy of using mother tongue in second language classroom. Teaching English as a second language is not an easy task to be undertaken. There are many approaches that postulate the optimal strategy for better teaching. As such, numerous researchers in the fields of language teaching and learning hold a belief that the use of L1 in L2 classrooms helps to facilitate learning. However, a significant number of researchers contend that the use of L1 in L2 classroom hinders learning and deprives learners from the exposure to the second language. As such, this paper tries to shed light on both views and to give evidence that using L1 in L2 classroom has a negative impact on L2 learners.","author":[{"dropping-particle":"","family":"Almoayidi","given":"Khedir A.","non-dropping-particle":"","parse-names":false,"suffix":""}],"container-title":"Theory and Practice in Language Studies","id":"ITEM-1","issue":"4","issued":{"date-parts":[["2018","4","1"]]},"note":"Summary\n\nThe appropriate balance between utilizing English and the students' first language (L1) in the classroom is a hot topic of discussion among English teachers. \nAlthough most people would think that learners understand English more quickly the more English is spoken, there have also been reasons made to support using the students' native language in specific contexts. It's been claimed that you should speak in English when you can and L1 when you have to. \nHowever, nowadays individuals began to realize the necessity of learning a language for practical, rather than academic purposes, leading to the idea that English is best taught through English alone, without the mediation of the L1. According to this article, learners need exposure to a second language in order to acquire it and communicate in it.","page":"375-379","title":"The Effectiveness of Using L1 in Second Language Classrooms: A Controversial Issue","type":"article-journal","volume":"8"},"uris":["http://www.mendeley.com/documents/?uuid=e3ec66a5-20dd-48b8-8ada-13f5eab11375"]}],"mendeley":{"formattedCitation":"(Almoayidi, 2018)","plainTextFormattedCitation":"(Almoayidi, 2018)"},"properties":{"noteIndex":0},"schema":"https://github.com/citation-style-language/schema/raw/master/csl-citation.json"}</w:instrText>
      </w:r>
      <w:r w:rsidRPr="000E5A2D">
        <w:rPr>
          <w:highlight w:val="yellow"/>
          <w:lang w:val="es-ES"/>
        </w:rPr>
        <w:fldChar w:fldCharType="separate"/>
      </w:r>
      <w:r w:rsidRPr="000E5A2D">
        <w:rPr>
          <w:noProof/>
          <w:highlight w:val="yellow"/>
          <w:lang w:val="en-US"/>
        </w:rPr>
        <w:t>(Almoayidi, 2018)</w:t>
      </w:r>
      <w:r w:rsidRPr="000E5A2D">
        <w:rPr>
          <w:highlight w:val="yellow"/>
          <w:lang w:val="es-ES"/>
        </w:rPr>
        <w:fldChar w:fldCharType="end"/>
      </w:r>
      <w:r w:rsidR="00676D85" w:rsidRPr="000E5A2D">
        <w:rPr>
          <w:highlight w:val="yellow"/>
          <w:lang w:val="es-ES"/>
        </w:rPr>
        <w:t xml:space="preserve"> </w:t>
      </w:r>
      <w:proofErr w:type="spellStart"/>
      <w:r w:rsidR="00676D85" w:rsidRPr="000E5A2D">
        <w:rPr>
          <w:highlight w:val="yellow"/>
          <w:lang w:val="es-ES"/>
        </w:rPr>
        <w:t>made</w:t>
      </w:r>
      <w:proofErr w:type="spellEnd"/>
      <w:r w:rsidR="00676D85" w:rsidRPr="000E5A2D">
        <w:rPr>
          <w:highlight w:val="yellow"/>
          <w:lang w:val="es-ES"/>
        </w:rPr>
        <w:t xml:space="preserve"> a </w:t>
      </w:r>
      <w:proofErr w:type="spellStart"/>
      <w:r w:rsidR="00676D85" w:rsidRPr="000E5A2D">
        <w:rPr>
          <w:highlight w:val="yellow"/>
          <w:lang w:val="es-ES"/>
        </w:rPr>
        <w:t>review</w:t>
      </w:r>
      <w:proofErr w:type="spellEnd"/>
    </w:p>
    <w:p w14:paraId="680DC9E3" w14:textId="77777777" w:rsidR="006E219E" w:rsidRPr="00676D85" w:rsidRDefault="006E219E" w:rsidP="006E219E">
      <w:pPr>
        <w:widowControl w:val="0"/>
        <w:autoSpaceDE w:val="0"/>
        <w:autoSpaceDN w:val="0"/>
        <w:adjustRightInd w:val="0"/>
        <w:spacing w:line="240" w:lineRule="auto"/>
        <w:ind w:left="480" w:hanging="480"/>
        <w:rPr>
          <w:rFonts w:ascii="Calibri" w:hAnsi="Calibri" w:cs="Calibri"/>
          <w:noProof/>
          <w:szCs w:val="24"/>
          <w:lang w:val="en-US"/>
        </w:rPr>
      </w:pPr>
      <w:r>
        <w:rPr>
          <w:lang w:val="es-ES"/>
        </w:rPr>
        <w:fldChar w:fldCharType="begin" w:fldLock="1"/>
      </w:r>
      <w:r w:rsidRPr="00676D85">
        <w:rPr>
          <w:lang w:val="en-US"/>
        </w:rPr>
        <w:instrText xml:space="preserve">ADDIN Mendeley Bibliography CSL_BIBLIOGRAPHY </w:instrText>
      </w:r>
      <w:r>
        <w:rPr>
          <w:lang w:val="es-ES"/>
        </w:rPr>
        <w:fldChar w:fldCharType="separate"/>
      </w:r>
      <w:r w:rsidRPr="00676D85">
        <w:rPr>
          <w:rFonts w:ascii="Calibri" w:hAnsi="Calibri" w:cs="Calibri"/>
          <w:noProof/>
          <w:szCs w:val="24"/>
          <w:lang w:val="en-US"/>
        </w:rPr>
        <w:t xml:space="preserve">Almoayidi, K. A. (2018). The Effectiveness of Using L1 in Second Language Classrooms: A Controversial Issue. </w:t>
      </w:r>
      <w:r w:rsidRPr="00676D85">
        <w:rPr>
          <w:rFonts w:ascii="Calibri" w:hAnsi="Calibri" w:cs="Calibri"/>
          <w:i/>
          <w:iCs/>
          <w:noProof/>
          <w:szCs w:val="24"/>
          <w:lang w:val="en-US"/>
        </w:rPr>
        <w:t>Theory and Practice in Language Studies</w:t>
      </w:r>
      <w:r w:rsidRPr="00676D85">
        <w:rPr>
          <w:rFonts w:ascii="Calibri" w:hAnsi="Calibri" w:cs="Calibri"/>
          <w:noProof/>
          <w:szCs w:val="24"/>
          <w:lang w:val="en-US"/>
        </w:rPr>
        <w:t xml:space="preserve">, </w:t>
      </w:r>
      <w:r w:rsidRPr="00676D85">
        <w:rPr>
          <w:rFonts w:ascii="Calibri" w:hAnsi="Calibri" w:cs="Calibri"/>
          <w:i/>
          <w:iCs/>
          <w:noProof/>
          <w:szCs w:val="24"/>
          <w:lang w:val="en-US"/>
        </w:rPr>
        <w:t>8</w:t>
      </w:r>
      <w:r w:rsidRPr="00676D85">
        <w:rPr>
          <w:rFonts w:ascii="Calibri" w:hAnsi="Calibri" w:cs="Calibri"/>
          <w:noProof/>
          <w:szCs w:val="24"/>
          <w:lang w:val="en-US"/>
        </w:rPr>
        <w:t>(4), 375–379. https://doi.org/10.17507/tpls.0804.02</w:t>
      </w:r>
    </w:p>
    <w:p w14:paraId="74070AF1" w14:textId="77777777" w:rsidR="006E219E" w:rsidRPr="00676D85" w:rsidRDefault="006E219E" w:rsidP="006E219E">
      <w:pPr>
        <w:widowControl w:val="0"/>
        <w:autoSpaceDE w:val="0"/>
        <w:autoSpaceDN w:val="0"/>
        <w:adjustRightInd w:val="0"/>
        <w:spacing w:line="240" w:lineRule="auto"/>
        <w:ind w:left="480" w:hanging="480"/>
        <w:rPr>
          <w:rFonts w:ascii="Calibri" w:hAnsi="Calibri" w:cs="Calibri"/>
          <w:noProof/>
          <w:szCs w:val="24"/>
          <w:lang w:val="en-US"/>
        </w:rPr>
      </w:pPr>
      <w:r w:rsidRPr="00676D85">
        <w:rPr>
          <w:rFonts w:ascii="Calibri" w:hAnsi="Calibri" w:cs="Calibri"/>
          <w:noProof/>
          <w:szCs w:val="24"/>
          <w:lang w:val="en-US"/>
        </w:rPr>
        <w:t xml:space="preserve">Hermini, H. (2019). THE USE OF L1 IN TEACHING ENGLISH. </w:t>
      </w:r>
      <w:r w:rsidRPr="00676D85">
        <w:rPr>
          <w:rFonts w:ascii="Calibri" w:hAnsi="Calibri" w:cs="Calibri"/>
          <w:i/>
          <w:iCs/>
          <w:noProof/>
          <w:szCs w:val="24"/>
          <w:lang w:val="en-US"/>
        </w:rPr>
        <w:t>IDEAS: Journal on English Language Teaching and Learning, Linguistics and Literature</w:t>
      </w:r>
      <w:r w:rsidRPr="00676D85">
        <w:rPr>
          <w:rFonts w:ascii="Calibri" w:hAnsi="Calibri" w:cs="Calibri"/>
          <w:noProof/>
          <w:szCs w:val="24"/>
          <w:lang w:val="en-US"/>
        </w:rPr>
        <w:t xml:space="preserve">, </w:t>
      </w:r>
      <w:r w:rsidRPr="00676D85">
        <w:rPr>
          <w:rFonts w:ascii="Calibri" w:hAnsi="Calibri" w:cs="Calibri"/>
          <w:i/>
          <w:iCs/>
          <w:noProof/>
          <w:szCs w:val="24"/>
          <w:lang w:val="en-US"/>
        </w:rPr>
        <w:t>7</w:t>
      </w:r>
      <w:r w:rsidRPr="00676D85">
        <w:rPr>
          <w:rFonts w:ascii="Calibri" w:hAnsi="Calibri" w:cs="Calibri"/>
          <w:noProof/>
          <w:szCs w:val="24"/>
          <w:lang w:val="en-US"/>
        </w:rPr>
        <w:t>(2), 278–286. https://doi.org/10.24256/ideas.v7i2.1042</w:t>
      </w:r>
    </w:p>
    <w:p w14:paraId="4D3BAB99" w14:textId="77777777" w:rsidR="006E219E" w:rsidRPr="00676D85" w:rsidRDefault="006E219E" w:rsidP="006E219E">
      <w:pPr>
        <w:widowControl w:val="0"/>
        <w:autoSpaceDE w:val="0"/>
        <w:autoSpaceDN w:val="0"/>
        <w:adjustRightInd w:val="0"/>
        <w:spacing w:line="240" w:lineRule="auto"/>
        <w:ind w:left="480" w:hanging="480"/>
        <w:rPr>
          <w:rFonts w:ascii="Calibri" w:hAnsi="Calibri" w:cs="Calibri"/>
          <w:noProof/>
          <w:szCs w:val="24"/>
          <w:lang w:val="en-US"/>
        </w:rPr>
      </w:pPr>
      <w:r w:rsidRPr="00676D85">
        <w:rPr>
          <w:rFonts w:ascii="Calibri" w:hAnsi="Calibri" w:cs="Calibri"/>
          <w:noProof/>
          <w:szCs w:val="24"/>
          <w:lang w:val="en-US"/>
        </w:rPr>
        <w:t xml:space="preserve">Shin, J.-Y., Dixon, L. Q., &amp; Choi, Y. (2020). An updated review on use of L1 in foreign language classrooms. </w:t>
      </w:r>
      <w:r w:rsidRPr="00676D85">
        <w:rPr>
          <w:rFonts w:ascii="Calibri" w:hAnsi="Calibri" w:cs="Calibri"/>
          <w:i/>
          <w:iCs/>
          <w:noProof/>
          <w:szCs w:val="24"/>
          <w:lang w:val="en-US"/>
        </w:rPr>
        <w:t>Journal of Multilingual and Multicultural Development</w:t>
      </w:r>
      <w:r w:rsidRPr="00676D85">
        <w:rPr>
          <w:rFonts w:ascii="Calibri" w:hAnsi="Calibri" w:cs="Calibri"/>
          <w:noProof/>
          <w:szCs w:val="24"/>
          <w:lang w:val="en-US"/>
        </w:rPr>
        <w:t xml:space="preserve">, </w:t>
      </w:r>
      <w:r w:rsidRPr="00676D85">
        <w:rPr>
          <w:rFonts w:ascii="Calibri" w:hAnsi="Calibri" w:cs="Calibri"/>
          <w:i/>
          <w:iCs/>
          <w:noProof/>
          <w:szCs w:val="24"/>
          <w:lang w:val="en-US"/>
        </w:rPr>
        <w:t>41</w:t>
      </w:r>
      <w:r w:rsidRPr="00676D85">
        <w:rPr>
          <w:rFonts w:ascii="Calibri" w:hAnsi="Calibri" w:cs="Calibri"/>
          <w:noProof/>
          <w:szCs w:val="24"/>
          <w:lang w:val="en-US"/>
        </w:rPr>
        <w:t>(5), 406–419. https://doi.org/10.1080/01434632.2019.1684928</w:t>
      </w:r>
    </w:p>
    <w:p w14:paraId="0532E3BA" w14:textId="77777777" w:rsidR="006E219E" w:rsidRPr="00676D85" w:rsidRDefault="006E219E" w:rsidP="006E219E">
      <w:pPr>
        <w:widowControl w:val="0"/>
        <w:autoSpaceDE w:val="0"/>
        <w:autoSpaceDN w:val="0"/>
        <w:adjustRightInd w:val="0"/>
        <w:spacing w:line="240" w:lineRule="auto"/>
        <w:ind w:left="480" w:hanging="480"/>
        <w:rPr>
          <w:rFonts w:ascii="Calibri" w:hAnsi="Calibri" w:cs="Calibri"/>
          <w:noProof/>
          <w:lang w:val="en-US"/>
        </w:rPr>
      </w:pPr>
      <w:r w:rsidRPr="00676D85">
        <w:rPr>
          <w:rFonts w:ascii="Calibri" w:hAnsi="Calibri" w:cs="Calibri"/>
          <w:noProof/>
          <w:szCs w:val="24"/>
          <w:lang w:val="en-US"/>
        </w:rPr>
        <w:t xml:space="preserve">Zulfikar, Z. (2019). Rethinking the Use of L1 in L2 Classroom. </w:t>
      </w:r>
      <w:r w:rsidRPr="00676D85">
        <w:rPr>
          <w:rFonts w:ascii="Calibri" w:hAnsi="Calibri" w:cs="Calibri"/>
          <w:i/>
          <w:iCs/>
          <w:noProof/>
          <w:szCs w:val="24"/>
          <w:lang w:val="en-US"/>
        </w:rPr>
        <w:t>Englisia Journal</w:t>
      </w:r>
      <w:r w:rsidRPr="00676D85">
        <w:rPr>
          <w:rFonts w:ascii="Calibri" w:hAnsi="Calibri" w:cs="Calibri"/>
          <w:noProof/>
          <w:szCs w:val="24"/>
          <w:lang w:val="en-US"/>
        </w:rPr>
        <w:t xml:space="preserve">, </w:t>
      </w:r>
      <w:r w:rsidRPr="00676D85">
        <w:rPr>
          <w:rFonts w:ascii="Calibri" w:hAnsi="Calibri" w:cs="Calibri"/>
          <w:i/>
          <w:iCs/>
          <w:noProof/>
          <w:szCs w:val="24"/>
          <w:lang w:val="en-US"/>
        </w:rPr>
        <w:t>6</w:t>
      </w:r>
      <w:r w:rsidRPr="00676D85">
        <w:rPr>
          <w:rFonts w:ascii="Calibri" w:hAnsi="Calibri" w:cs="Calibri"/>
          <w:noProof/>
          <w:szCs w:val="24"/>
          <w:lang w:val="en-US"/>
        </w:rPr>
        <w:t>(1), 42. https://doi.org/10.22373/ej.v6i1.2514</w:t>
      </w:r>
    </w:p>
    <w:p w14:paraId="0C571391" w14:textId="77777777" w:rsidR="006E219E" w:rsidRPr="006E219E" w:rsidRDefault="006E219E">
      <w:pPr>
        <w:rPr>
          <w:lang w:val="es-ES"/>
        </w:rPr>
      </w:pPr>
      <w:r>
        <w:rPr>
          <w:lang w:val="es-ES"/>
        </w:rPr>
        <w:fldChar w:fldCharType="end"/>
      </w:r>
    </w:p>
    <w:sectPr w:rsidR="006E219E" w:rsidRPr="006E21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19E"/>
    <w:rsid w:val="000E5A2D"/>
    <w:rsid w:val="003925D5"/>
    <w:rsid w:val="005E316E"/>
    <w:rsid w:val="00676D85"/>
    <w:rsid w:val="006E219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8D469"/>
  <w15:chartTrackingRefBased/>
  <w15:docId w15:val="{B67FB975-6501-4F38-8640-9351E8531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FA5AA-E464-427C-B5F9-2214534F4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1519</Words>
  <Characters>8359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FERNANDA SOTOMAYOR CANTOS</dc:creator>
  <cp:keywords/>
  <dc:description/>
  <cp:lastModifiedBy>MANUEL FRANCISCO MORALES HAZ</cp:lastModifiedBy>
  <cp:revision>3</cp:revision>
  <dcterms:created xsi:type="dcterms:W3CDTF">2022-07-29T01:28:00Z</dcterms:created>
  <dcterms:modified xsi:type="dcterms:W3CDTF">2022-07-30T00:00:00Z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6c91a02e-eef4-38fc-8e2c-05101895ba89</vt:lpwstr>
  </property>
  <property fmtid="{D5CDD505-2E9C-101B-9397-08002B2CF9AE}" pid="24" name="Mendeley Citation Style_1">
    <vt:lpwstr>http://www.zotero.org/styles/apa</vt:lpwstr>
  </property>
</Properties>
</file>