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Prüfung eines Erziehungsbeistands</w:t>
      </w:r>
    </w:p>
    <w:p>
      <w:r>
        <w:rPr>
          <w:b w:val="0"/>
          <w:sz w:val="18"/>
        </w:rPr>
        <w:t>Vorlage 29 · § 30 SGB VIII · Antrag / Konkretisierung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§ 30 beschreibt eine Hilfeform; Anspruch und Auswahl sind insbesondere im Zusammenhang mit § 27 und gegebenenfalls § 36 SGB VIII zu prüfen. Ein Erziehungsbeistand ist kein Verfahrensbeistand des Gerichts.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Jugendamt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Prüfung eines Erziehungsbeistands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im Rahmen der Hilfe zur Erziehung bitte ich um Prüfung einer Unterstützung nach § 30 SGB VIII und um gemeinsame Klärung des konkreten Bedarfs.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Entwicklungsprobleme und Sicht des Kindes oder Jugendlichen: [Angaben].</w:t>
      </w:r>
    </w:p>
    <w:p>
      <w:pPr>
        <w:ind w:left="187" w:hanging="187"/>
      </w:pPr>
      <w:r>
        <w:rPr>
          <w:b w:val="0"/>
        </w:rPr>
        <w:t>2. Ziele einer Unterstützung und vorhandene soziale Beziehungen: [Angaben].</w:t>
      </w:r>
    </w:p>
    <w:p>
      <w:pPr>
        <w:ind w:left="187" w:hanging="187"/>
      </w:pPr>
      <w:r>
        <w:rPr>
          <w:b w:val="0"/>
        </w:rPr>
        <w:t>3. Passende Ausgestaltung, Fachkraft und Überprüfungstermine: [Vorschlag].</w:t>
      </w:r>
    </w:p>
    <w:p>
      <w:r>
        <w:rPr>
          <w:b w:val="0"/>
        </w:rPr>
        <w:t>Bitte bestätigen Sie den Eingang und teilen Sie mir mit, welche Unterlagen noch benötigt werden. Über den Leistungsantrag bitte ich um eine Entscheidung mit den gesetzlich erforderlichen Angaben.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sgb_8/" TargetMode="External"/><Relationship Id="rId10" Type="http://schemas.openxmlformats.org/officeDocument/2006/relationships/hyperlink" Target="https://systemfehlerfamilie.de/rechte-fuer-eltern/29-30-sgb-viii-erziehungsbeistand-und-betreuungshelfer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Prüfung eines Erziehungsbeistands</dc:title>
  <dc:subject>§ 30 SGB VIII – Antrag / Konkretisierung</dc:subject>
  <dc:creator>Systemfehler Familie</dc:creator>
  <cp:keywords>Elternrechte, Vorlage 29, § 30 SGB VIII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