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/>
        <w:t>Ankündigung eines Beistands</w:t>
      </w:r>
    </w:p>
    <w:p>
      <w:pPr>
        <w:widowControl/>
      </w:pPr>
      <w:r>
        <w:rPr/>
        <w:t>[Vorname Nachname]</w:t>
        <w:br/>
        <w:t>[Straße Hausnummer]</w:t>
        <w:br/>
        <w:t>[Postleitzahl Ort]</w:t>
      </w:r>
    </w:p>
    <w:p>
      <w:pPr>
        <w:widowControl/>
      </w:pPr>
      <w:r>
        <w:rPr/>
        <w:t>An [Name des Jugendamts]</w:t>
        <w:br/>
        <w:t>[Abteilung und Ansprechperson]</w:t>
        <w:br/>
        <w:t>[Straße Hausnummer]</w:t>
        <w:br/>
        <w:t>[Postleitzahl Ort]</w:t>
      </w:r>
    </w:p>
    <w:p>
      <w:pPr>
        <w:widowControl/>
      </w:pPr>
      <w:r>
        <w:rPr/>
        <w:t>[Ort], [Datum]</w:t>
      </w:r>
    </w:p>
    <w:p>
      <w:pPr>
        <w:widowControl/>
      </w:pPr>
      <w:r>
        <w:rPr>
          <w:b/>
        </w:rPr>
        <w:t>Betreff: Begleitung zum Gespräch am [Datum und Uhrzeit]</w:t>
        <w:br/>
        <w:t>Verfahren und Aktenzeichen: [falls bekannt]</w:t>
      </w:r>
    </w:p>
    <w:p>
      <w:pPr>
        <w:widowControl/>
      </w:pPr>
      <w:r>
        <w:rPr/>
        <w:t>Sehr geehrte Damen und Herren,</w:t>
      </w:r>
    </w:p>
    <w:p>
      <w:pPr>
        <w:widowControl/>
      </w:pPr>
      <w:r>
        <w:rPr/>
        <w:t>zu der genannten Verhandlung beziehungsweise Besprechung werde ich mit einer Begleitperson erscheinen. Soweit es sich um eine Besprechung im Verwaltungsverfahren handelt, auf die § 13 SGB X anwendbar ist, mache ich von meinem Recht nach dessen Absatz 4 Gebrauch.</w:t>
      </w:r>
    </w:p>
    <w:p>
      <w:pPr>
        <w:widowControl/>
      </w:pPr>
      <w:r>
        <w:rPr/>
        <w:t>Beistand: [Vorname Nachname]</w:t>
        <w:br/>
        <w:t>Geplante Rolle: [Zum Beispiel Unterstützung bei der Verständigung und schriftliche Gesprächsnotizen]</w:t>
      </w:r>
    </w:p>
    <w:p>
      <w:pPr>
        <w:widowControl/>
      </w:pPr>
      <w:r>
        <w:rPr/>
        <w:t>Mir ist bekannt, dass das von meinem Beistand Vorgetragene als von mir vorgebracht gilt, soweit ich nicht unverzüglich widerspreche. Mein Beistand erhält durch diese Ankündigung keine umfassende Vertretungsvollmacht.</w:t>
      </w:r>
    </w:p>
    <w:p>
      <w:pPr>
        <w:widowControl/>
      </w:pPr>
      <w:r>
        <w:rPr/>
        <w:t>Falls Sie die Anwendbarkeit des § 13 SGB X oder die Teilnahme ablehnen, bitte ich um Mitteilung der Gründe. Eine Zurückweisung nach § 13 Abs. 5 oder 6 SGB X ist gemäß Absatz 7 auch mir schriftlich mitzuteilen. Ich bitte, absehbare Einwände möglichst vor dem Termin zu klären; damit behaupte ich keine gesetzliche Pflicht zu einer Vorabentscheidung.</w:t>
      </w:r>
    </w:p>
    <w:p>
      <w:pPr>
        <w:widowControl/>
      </w:pPr>
      <w:r>
        <w:rPr/>
        <w:t>Bitte bestätigen Sie den Termin und teilen Sie mir mit, falls für einzelne Gesprächsteile besondere Vertraulichkeitsbelange oder Beteiligungsrechte zu beachten sind.</w:t>
      </w:r>
    </w:p>
    <w:p>
      <w:pPr>
        <w:widowControl/>
      </w:pPr>
      <w:r>
        <w:rPr/>
        <w:t>Mit freundlichen Grüßen</w:t>
        <w:br/>
        <w:br/>
        <w:t>[Unterschrift bei schriftlicher Einreichung]</w:t>
        <w:br/>
        <w:t>[Vorname Nachname]</w:t>
      </w:r>
    </w:p>
    <w:p>
      <w:r>
        <w:br w:type="page"/>
      </w:r>
    </w:p>
    <w:p>
      <w:pPr>
        <w:pStyle w:val="Title"/>
        <w:widowControl/>
      </w:pPr>
      <w:r>
        <w:rPr/>
        <w:t>Hinweise zur Verwendung</w:t>
      </w:r>
    </w:p>
    <w:p>
      <w:pPr>
        <w:widowControl/>
      </w:pPr>
      <w:r>
        <w:rPr/>
        <w:t>Ein Beistand unterstützt Sie im Gespräch. Die Voraussetzungen unterscheiden sich von einer Vertretung durch eine bevollmächtigte Person und von einem Beistand im Gerichtsverfahren.</w:t>
      </w:r>
    </w:p>
    <w:p>
      <w:pPr>
        <w:pStyle w:val="Heading1"/>
        <w:widowControl/>
      </w:pPr>
      <w:r>
        <w:rPr/>
        <w:t>Vor dem Absenden</w:t>
      </w:r>
    </w:p>
    <w:p>
      <w:pPr>
        <w:pStyle w:val="ListBullet"/>
        <w:widowControl/>
      </w:pPr>
      <w:r>
        <w:rPr/>
        <w:t>§ 13 Abs. 4 SGB X erfasst Verhandlungen und Besprechungen mit Beteiligten im anwendbaren Verwaltungsverfahren. Die Vorschrift garantiert nicht unterschiedslos die Teilnahme einer Begleitperson an jedem Termin, jeder Untersuchung oder jeder Kindesanhörung.</w:t>
      </w:r>
    </w:p>
    <w:p>
      <w:pPr>
        <w:pStyle w:val="ListBullet"/>
        <w:widowControl/>
      </w:pPr>
      <w:r>
        <w:rPr/>
        <w:t>Nach § 13 Abs. 5 SGB X sind Beistände zurückzuweisen, wenn sie entgegen § 3 RDG Rechtsdienstleistungen erbringen. Abs. 6 regelt die Zurückweisung vom Vortrag bei Ungeeignetheit und gesetzlich geschützte Ausnahmen.</w:t>
      </w:r>
    </w:p>
    <w:p>
      <w:pPr>
        <w:pStyle w:val="ListBullet"/>
        <w:widowControl/>
      </w:pPr>
      <w:r>
        <w:rPr/>
        <w:t>Die Zurückweisung nach Abs. 5 oder 6 muss auch Ihnen schriftlich mitgeteilt werden. Die Norm schreibt nicht vor, dass diese Mitteilung zwingend vor dem Gesprächstermin erfolgen muss.</w:t>
      </w:r>
    </w:p>
    <w:p>
      <w:pPr>
        <w:pStyle w:val="ListBullet"/>
        <w:widowControl/>
      </w:pPr>
      <w:r>
        <w:rPr/>
        <w:t>Besprechen Sie die Rolle vorher: zuhören, Verständnisfragen, Pausenwunsch und Notizen. Korrigieren Sie unzutreffendes Vorbringen unverzüglich. Schriftliche Notizen sind von Tonaufnahmen zu unterscheiden; heimliche Aufnahmen sind keine geeignete Dokumentationsmethode.</w:t>
      </w:r>
    </w:p>
    <w:p>
      <w:pPr>
        <w:pStyle w:val="ListBullet"/>
        <w:widowControl/>
      </w:pPr>
      <w:r>
        <w:rPr/>
        <w:t>Für Termine beim Familiengericht gelten insbesondere § 12 FamFG und die gerichtlichen Verfahrensregeln. Diese Vorlage ist dafür nicht ohne Anpassung geeignet.</w:t>
      </w:r>
    </w:p>
    <w:p>
      <w:pPr>
        <w:pStyle w:val="ListBullet"/>
        <w:widowControl/>
      </w:pPr>
      <w:r>
        <w:rPr/>
        <w:t>Eine sachlich begründete Klärungsfrage oder die Nutzung eines zulässigen Beistands ersetzt keine eigene Stellungnahme zu konkreten Sorgen um das Kind.</w:t>
      </w:r>
    </w:p>
    <w:p>
      <w:pPr>
        <w:pStyle w:val="Heading1"/>
        <w:widowControl/>
      </w:pPr>
      <w:r>
        <w:rPr/>
        <w:t>Versand und Nachweis</w:t>
      </w:r>
    </w:p>
    <w:p>
      <w:pPr>
        <w:widowControl/>
      </w:pPr>
      <w:r>
        <w:rPr/>
        <w:t>Ersetzen Sie alle Platzhalter und streichen Sie nicht passende Teile. Senden Sie nur die ausgefüllte Briefseite; diese Hinweise behalten Sie. Bewahren Sie eine Kopie und einen Zugangsnachweis auf. Bei fristgebundenen Erklärungen sind die vorgeschriebene Form, der richtige Empfänger und der rechtzeitige Eingang entscheidend. Gewöhnliche E-Mail oder Postaufgabe am letzten Tag sichern eine Frist nicht automatisch.</w:t>
      </w:r>
    </w:p>
    <w:p>
      <w:pPr>
        <w:pStyle w:val="Heading1"/>
        <w:widowControl/>
      </w:pPr>
      <w:r>
        <w:rPr/>
        <w:t>Rechtsgrundlagen</w:t>
      </w:r>
    </w:p>
    <w:p>
      <w:pPr>
        <w:spacing w:after="100"/>
      </w:pPr>
      <w:hyperlink r:id="rId10">
        <w:r>
          <w:rPr>
            <w:color w:val="1D4E68"/>
          </w:rPr>
          <w:t>§ 13 SGB X</w:t>
        </w:r>
      </w:hyperlink>
    </w:p>
    <w:p>
      <w:pPr>
        <w:spacing w:after="100"/>
      </w:pPr>
      <w:hyperlink r:id="rId11">
        <w:r>
          <w:rPr>
            <w:color w:val="1D4E68"/>
          </w:rPr>
          <w:t>§ 12 FamFG</w:t>
        </w:r>
      </w:hyperlink>
    </w:p>
    <w:p>
      <w:pPr>
        <w:spacing w:after="100"/>
      </w:pPr>
      <w:hyperlink r:id="rId12">
        <w:r>
          <w:rPr>
            <w:color w:val="1D4E68"/>
          </w:rPr>
          <w:t>§ 3 Rechtsdienstleistungsgesetz</w:t>
        </w:r>
      </w:hyperlink>
    </w:p>
    <w:p>
      <w:pPr>
        <w:widowControl/>
      </w:pPr>
      <w:r>
        <w:rPr/>
        <w:t>Redaktionell überarbeitet am 26.10.2026. Diese Vorlage ist allgemeine Information und ersetzt keine Prüfung des Einzelfalls. Unterstützung finden Sie bei einer geeigneten anwaltlichen Beratung oder einer Ombudsstelle nach § 9a SGB VIII.</w:t>
      </w:r>
    </w:p>
    <w:p>
      <w:pPr>
        <w:spacing w:after="100"/>
      </w:pPr>
      <w:hyperlink r:id="rId13">
        <w:r>
          <w:rPr>
            <w:color w:val="1D4E68"/>
          </w:rPr>
          <w:t>Rechte für Eltern und weitere Hilfen</w:t>
        </w:r>
      </w:hyperlink>
    </w:p>
    <w:sectPr w:rsidR="00FC693F" w:rsidRPr="0006063C" w:rsidSect="00034616">
      <w:footerReference w:type="default" r:id="rId9"/>
      <w:pgSz w:w="12240" w:h="15840"/>
      <w:pgMar w:top="1037" w:right="1152" w:bottom="1037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systemfehlerfamilie.de  |  Fassung 26.10.2026  |  Allgemeine Formulierungshilfe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2" w:lineRule="auto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52" w:lineRule="auto" w:after="120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esetze-im-internet.de/sgb_10/__13.html" TargetMode="External"/><Relationship Id="rId11" Type="http://schemas.openxmlformats.org/officeDocument/2006/relationships/hyperlink" Target="https://www.gesetze-im-internet.de/famfg/__12.html" TargetMode="External"/><Relationship Id="rId12" Type="http://schemas.openxmlformats.org/officeDocument/2006/relationships/hyperlink" Target="https://www.gesetze-im-internet.de/rdg/__3.html" TargetMode="External"/><Relationship Id="rId13" Type="http://schemas.openxmlformats.org/officeDocument/2006/relationships/hyperlink" Target="https://systemfehlerfamilie.de/rechte-fuer-elter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Ankündigung eines Beistands</dc:title>
  <dc:subject>Allgemeine Formulierungshilfe für Eltern</dc:subject>
  <dc:creator>Systemfehler Familie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