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87A43" w14:textId="08D6E0EE" w:rsidR="006279D0" w:rsidRDefault="00420C65">
      <w:r>
        <w:rPr>
          <w:noProof/>
        </w:rPr>
        <w:drawing>
          <wp:inline distT="0" distB="0" distL="0" distR="0" wp14:anchorId="25C4F06F" wp14:editId="027620D9">
            <wp:extent cx="3162300" cy="4752975"/>
            <wp:effectExtent l="0" t="0" r="0" b="9525"/>
            <wp:docPr id="1" name="Imagem 1" descr="Homem falando no microf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Homem falando no microfon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E2891" w14:textId="367FB180" w:rsidR="00420C65" w:rsidRDefault="00420C65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Nome: Dimitri Borja Korozec. Filiação: pai sérvio, mãe brasileira. Marca de nascença: seis dedos em cada mão. Ideologia: algo assim como uma espécie de anarquismo. Profissão: assassino. Vítimas preferenciais: líderes políticos.Ele é o homem certo: formou-se numa escola de assassinos altamente conceituada, tem uma pontaria extraordinária e está sempre disposto a dar cabo dos tiranos que infestam o mundo. Mas sofre de um problema crônico: é desastrado. Com ele não tem meio-termo: é tudo por um triz. Em 1914, por exemplo, na Europa, foi ele quem quase desencadeou a Primeira Guerra Mundial... E é sempre assim, negando fogo, que o anarquista Dimitri Borja Korozec participa ativamente de importantes episódios históricos e convive com estrelas como Mata Hari, Al Capone, Franklin Roosevelt e Getúlio Vargas, entre outros.No Xangô de Baker Street, Jô Soares pintou e bordou com o gênero policial. Desta vez, o alvo escolhido são as biografias. Com sua inteligência fina e em permanente estado de alerta, também aqui ele mistura ficção e realidade e faz com que tudo neste romance pareça uma "sincronia arquitetada pelo acaso". O grande arquiteto do riso é ele mesmo - Jô Soares -, mas o leitor verá que às vezes a própria História - a verdadeira - também parece coisa de humorista.</w:t>
      </w:r>
    </w:p>
    <w:p w14:paraId="5BC95E52" w14:textId="11EDB7CE" w:rsidR="00420C65" w:rsidRDefault="00420C65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07387D8" wp14:editId="3F93BCD3">
            <wp:extent cx="5400040" cy="5400040"/>
            <wp:effectExtent l="0" t="0" r="0" b="0"/>
            <wp:docPr id="2" name="Imagem 2" descr="Lira Dos Vinte Anos - Capa C - Livrarias Curiti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ra Dos Vinte Anos - Capa C - Livrarias Curitib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02FFA" w14:textId="77777777" w:rsidR="00420C65" w:rsidRDefault="00420C65" w:rsidP="00420C6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b/>
          <w:bCs/>
          <w:i/>
          <w:iCs/>
          <w:color w:val="202122"/>
          <w:sz w:val="21"/>
          <w:szCs w:val="21"/>
        </w:rPr>
        <w:t>Lira dos Vinte Anos</w:t>
      </w:r>
      <w:r>
        <w:rPr>
          <w:rFonts w:ascii="Arial" w:hAnsi="Arial" w:cs="Arial"/>
          <w:color w:val="202122"/>
          <w:sz w:val="21"/>
          <w:szCs w:val="21"/>
        </w:rPr>
        <w:t> é um livro de poemas escrito pelo autor </w:t>
      </w:r>
      <w:hyperlink r:id="rId6" w:tooltip="Romantismo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romântico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hyperlink r:id="rId7" w:tooltip="Brasil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brasileiro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hyperlink r:id="rId8" w:tooltip="Aureliano Lessa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Álvares de Azevedo</w:t>
        </w:r>
      </w:hyperlink>
      <w:r>
        <w:rPr>
          <w:rFonts w:ascii="Arial" w:hAnsi="Arial" w:cs="Arial"/>
          <w:color w:val="202122"/>
          <w:sz w:val="21"/>
          <w:szCs w:val="21"/>
        </w:rPr>
        <w:t> (1831-1852) publicado postumamente a partir de 1853 em forma de antologia poética.</w:t>
      </w:r>
      <w:hyperlink r:id="rId9" w:anchor="cite_note-o_livro-1" w:history="1">
        <w:r>
          <w:rPr>
            <w:rStyle w:val="Hyperlink"/>
            <w:rFonts w:ascii="Arial" w:hAnsi="Arial" w:cs="Arial"/>
            <w:color w:val="0645AD"/>
            <w:sz w:val="17"/>
            <w:szCs w:val="17"/>
            <w:vertAlign w:val="superscript"/>
          </w:rPr>
          <w:t>[1]</w:t>
        </w:r>
      </w:hyperlink>
      <w:r>
        <w:rPr>
          <w:rFonts w:ascii="Arial" w:hAnsi="Arial" w:cs="Arial"/>
          <w:color w:val="202122"/>
          <w:sz w:val="21"/>
          <w:szCs w:val="21"/>
        </w:rPr>
        <w:t> Originalmente, compôs projeto que seria criado em parceria com </w:t>
      </w:r>
      <w:hyperlink r:id="rId10" w:tooltip="Bernardo Guimarães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Bernardo Guimarães</w:t>
        </w:r>
      </w:hyperlink>
      <w:r>
        <w:rPr>
          <w:rFonts w:ascii="Arial" w:hAnsi="Arial" w:cs="Arial"/>
          <w:color w:val="202122"/>
          <w:sz w:val="21"/>
          <w:szCs w:val="21"/>
        </w:rPr>
        <w:t> e </w:t>
      </w:r>
      <w:hyperlink r:id="rId11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Aureliano Lessa</w:t>
        </w:r>
      </w:hyperlink>
      <w:r>
        <w:rPr>
          <w:rFonts w:ascii="Arial" w:hAnsi="Arial" w:cs="Arial"/>
          <w:color w:val="202122"/>
          <w:sz w:val="21"/>
          <w:szCs w:val="21"/>
        </w:rPr>
        <w:t>, chamado </w:t>
      </w:r>
      <w:r>
        <w:rPr>
          <w:rFonts w:ascii="Arial" w:hAnsi="Arial" w:cs="Arial"/>
          <w:i/>
          <w:iCs/>
          <w:color w:val="202122"/>
          <w:sz w:val="21"/>
          <w:szCs w:val="21"/>
        </w:rPr>
        <w:t>As Três Liras,</w:t>
      </w:r>
      <w:r>
        <w:rPr>
          <w:rFonts w:ascii="Arial" w:hAnsi="Arial" w:cs="Arial"/>
          <w:color w:val="202122"/>
          <w:sz w:val="21"/>
          <w:szCs w:val="21"/>
        </w:rPr>
        <w:t> publicado após a morte de Álvares de Azevedo.</w:t>
      </w:r>
    </w:p>
    <w:p w14:paraId="4D7D4A68" w14:textId="77777777" w:rsidR="00420C65" w:rsidRDefault="00420C65" w:rsidP="00420C6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i/>
          <w:iCs/>
          <w:color w:val="202122"/>
          <w:sz w:val="21"/>
          <w:szCs w:val="21"/>
        </w:rPr>
        <w:t>Lira dos vinte anos</w:t>
      </w:r>
      <w:r>
        <w:rPr>
          <w:rFonts w:ascii="Arial" w:hAnsi="Arial" w:cs="Arial"/>
          <w:color w:val="202122"/>
          <w:sz w:val="21"/>
          <w:szCs w:val="21"/>
        </w:rPr>
        <w:t>, em suas edições atuais, costuma ser dividida em três partes, mas originalmente Álvares de Azevedo a planejou com somente duas partes. A "Primeira parte" está ligada </w:t>
      </w:r>
      <w:hyperlink r:id="rId12" w:tooltip="Ariel (A Tempestade) (página não existe)" w:history="1">
        <w:r>
          <w:rPr>
            <w:rStyle w:val="Hyperlink"/>
            <w:rFonts w:ascii="Arial" w:hAnsi="Arial" w:cs="Arial"/>
            <w:color w:val="BA0000"/>
            <w:sz w:val="21"/>
            <w:szCs w:val="21"/>
          </w:rPr>
          <w:t>Ariel</w:t>
        </w:r>
      </w:hyperlink>
      <w:r>
        <w:rPr>
          <w:rFonts w:ascii="Arial" w:hAnsi="Arial" w:cs="Arial"/>
          <w:color w:val="202122"/>
          <w:sz w:val="21"/>
          <w:szCs w:val="21"/>
        </w:rPr>
        <w:t>, anjo bom da obra "A tempestade", de Shakespeare. A "Segunda parte", ligada a </w:t>
      </w:r>
      <w:hyperlink r:id="rId13" w:tooltip="Caliban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Caliban</w:t>
        </w:r>
      </w:hyperlink>
      <w:r>
        <w:rPr>
          <w:rFonts w:ascii="Arial" w:hAnsi="Arial" w:cs="Arial"/>
          <w:color w:val="202122"/>
          <w:sz w:val="21"/>
          <w:szCs w:val="21"/>
        </w:rPr>
        <w:t>, outro personagem shakespeariano, demônio disforme. Enquanto os poemas da face Ariel exibem </w:t>
      </w:r>
      <w:hyperlink r:id="rId14" w:tooltip="Sentimentalismo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sentimentalismo</w:t>
        </w:r>
      </w:hyperlink>
      <w:r>
        <w:rPr>
          <w:rFonts w:ascii="Arial" w:hAnsi="Arial" w:cs="Arial"/>
          <w:color w:val="202122"/>
          <w:sz w:val="21"/>
          <w:szCs w:val="21"/>
        </w:rPr>
        <w:t> extremo, </w:t>
      </w:r>
      <w:hyperlink r:id="rId15" w:tooltip="Amor platônico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amor platônico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16" w:tooltip="Melancolia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melancolia</w:t>
        </w:r>
      </w:hyperlink>
      <w:r>
        <w:rPr>
          <w:rFonts w:ascii="Arial" w:hAnsi="Arial" w:cs="Arial"/>
          <w:color w:val="202122"/>
          <w:sz w:val="21"/>
          <w:szCs w:val="21"/>
        </w:rPr>
        <w:t>, entre outros elementos, os de Caliban são demasiado mórbidos, sarcásticos e irônicos.</w:t>
      </w:r>
      <w:hyperlink r:id="rId17" w:anchor="cite_note-2" w:history="1">
        <w:r>
          <w:rPr>
            <w:rStyle w:val="Hyperlink"/>
            <w:rFonts w:ascii="Arial" w:hAnsi="Arial" w:cs="Arial"/>
            <w:color w:val="0645AD"/>
            <w:sz w:val="17"/>
            <w:szCs w:val="17"/>
            <w:vertAlign w:val="superscript"/>
          </w:rPr>
          <w:t>[2]</w:t>
        </w:r>
      </w:hyperlink>
    </w:p>
    <w:p w14:paraId="5A9C67A6" w14:textId="77777777" w:rsidR="00420C65" w:rsidRDefault="00420C65" w:rsidP="00420C6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Há uma tradição de crítica literária que distingue as duas partes do livro, como se vê em críticos como Silvio Romero, Antonio Candido e Vagner Camilo. Outra linha crítica procura mostrar os pontos de fusão das duas partes da obra de Álvares de Azevedo, como se vê nos trabalhos de Cilaine Alves e Rafael Fava Belúzio.</w:t>
      </w:r>
    </w:p>
    <w:p w14:paraId="0D0A8AE1" w14:textId="77777777" w:rsidR="00420C65" w:rsidRDefault="00420C65"/>
    <w:sectPr w:rsidR="00420C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66C"/>
    <w:rsid w:val="00420C65"/>
    <w:rsid w:val="00674A2A"/>
    <w:rsid w:val="008A6607"/>
    <w:rsid w:val="009D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2E354"/>
  <w15:chartTrackingRefBased/>
  <w15:docId w15:val="{E521DB91-0267-41A5-978D-580B75257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0C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420C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6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%C3%81lvares_de_Azevedo" TargetMode="External"/><Relationship Id="rId13" Type="http://schemas.openxmlformats.org/officeDocument/2006/relationships/hyperlink" Target="https://pt.wikipedia.org/wiki/Caliban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t.wikipedia.org/wiki/Brasil" TargetMode="External"/><Relationship Id="rId12" Type="http://schemas.openxmlformats.org/officeDocument/2006/relationships/hyperlink" Target="https://pt.wikipedia.org/w/index.php?title=Ariel_(A_Tempestade)&amp;action=edit&amp;redlink=1" TargetMode="External"/><Relationship Id="rId17" Type="http://schemas.openxmlformats.org/officeDocument/2006/relationships/hyperlink" Target="https://pt.wikipedia.org/wiki/Lira_dos_Vinte_Ano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t.wikipedia.org/wiki/Melancolia" TargetMode="External"/><Relationship Id="rId1" Type="http://schemas.openxmlformats.org/officeDocument/2006/relationships/styles" Target="styles.xml"/><Relationship Id="rId6" Type="http://schemas.openxmlformats.org/officeDocument/2006/relationships/hyperlink" Target="https://pt.wikipedia.org/wiki/Romantismo" TargetMode="External"/><Relationship Id="rId11" Type="http://schemas.openxmlformats.org/officeDocument/2006/relationships/hyperlink" Target="https://pt.wikipedia.org/wiki/Aureliano_Lessa" TargetMode="External"/><Relationship Id="rId5" Type="http://schemas.openxmlformats.org/officeDocument/2006/relationships/image" Target="media/image2.jpeg"/><Relationship Id="rId15" Type="http://schemas.openxmlformats.org/officeDocument/2006/relationships/hyperlink" Target="https://pt.wikipedia.org/wiki/Amor_plat%C3%B4nico" TargetMode="External"/><Relationship Id="rId10" Type="http://schemas.openxmlformats.org/officeDocument/2006/relationships/hyperlink" Target="https://pt.wikipedia.org/wiki/Bernardo_Guimar%C3%A3es" TargetMode="External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hyperlink" Target="https://pt.wikipedia.org/wiki/Lira_dos_Vinte_Anos" TargetMode="External"/><Relationship Id="rId14" Type="http://schemas.openxmlformats.org/officeDocument/2006/relationships/hyperlink" Target="https://pt.wikipedia.org/wiki/Sentimentalism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546</Words>
  <Characters>2952</Characters>
  <Application>Microsoft Office Word</Application>
  <DocSecurity>0</DocSecurity>
  <Lines>24</Lines>
  <Paragraphs>6</Paragraphs>
  <ScaleCrop>false</ScaleCrop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MAIRA DOS SANTOS</dc:creator>
  <cp:keywords/>
  <dc:description/>
  <cp:lastModifiedBy>VANESSA MAIRA DOS SANTOS</cp:lastModifiedBy>
  <cp:revision>2</cp:revision>
  <dcterms:created xsi:type="dcterms:W3CDTF">2021-06-16T17:41:00Z</dcterms:created>
  <dcterms:modified xsi:type="dcterms:W3CDTF">2021-06-16T17:45:00Z</dcterms:modified>
</cp:coreProperties>
</file>