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jpeg" ContentType="image/jpeg"/>
  <Override PartName="/word/media/image22.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b/>
          <w:color w:val="980000"/>
          <w:sz w:val="36"/>
          <w:szCs w:val="36"/>
        </w:rPr>
      </w:pPr>
      <w:r>
        <w:rPr>
          <w:rFonts w:eastAsia="Times New Roman" w:cs="Times New Roman" w:ascii="Times New Roman" w:hAnsi="Times New Roman"/>
          <w:b/>
          <w:color w:val="980000"/>
          <w:sz w:val="36"/>
          <w:szCs w:val="36"/>
        </w:rPr>
        <w:t>Phase-3 Submission Template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Student Name:</w:t>
      </w:r>
      <w:r>
        <w:rPr>
          <w:rFonts w:eastAsia="Times New Roman" w:cs="Times New Roman" w:ascii="Times New Roman" w:hAnsi="Times New Roman"/>
          <w:sz w:val="36"/>
          <w:szCs w:val="36"/>
        </w:rPr>
        <w:t xml:space="preserve"> [Enter Your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Register Number:</w:t>
      </w:r>
      <w:r>
        <w:rPr>
          <w:rFonts w:eastAsia="Times New Roman" w:cs="Times New Roman" w:ascii="Times New Roman" w:hAnsi="Times New Roman"/>
          <w:sz w:val="36"/>
          <w:szCs w:val="36"/>
        </w:rPr>
        <w:t xml:space="preserve"> [Enter Your Register Number]</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Institution:</w:t>
      </w:r>
      <w:r>
        <w:rPr>
          <w:rFonts w:eastAsia="Times New Roman" w:cs="Times New Roman" w:ascii="Times New Roman" w:hAnsi="Times New Roman"/>
          <w:sz w:val="36"/>
          <w:szCs w:val="36"/>
        </w:rPr>
        <w:t xml:space="preserve"> [Insert College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Department:</w:t>
      </w:r>
      <w:r>
        <w:rPr>
          <w:rFonts w:eastAsia="Times New Roman" w:cs="Times New Roman" w:ascii="Times New Roman" w:hAnsi="Times New Roman"/>
          <w:sz w:val="36"/>
          <w:szCs w:val="36"/>
        </w:rPr>
        <w:t xml:space="preserve"> [Enter Your Department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Date of Submission:</w:t>
      </w:r>
      <w:r>
        <w:rPr>
          <w:rFonts w:eastAsia="Times New Roman" w:cs="Times New Roman" w:ascii="Times New Roman" w:hAnsi="Times New Roman"/>
          <w:sz w:val="36"/>
          <w:szCs w:val="36"/>
        </w:rPr>
        <w:t xml:space="preserve"> [Insert Date]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Github Repository Link: </w:t>
      </w:r>
      <w:r>
        <w:rPr>
          <w:rFonts w:eastAsia="Times New Roman" w:cs="Times New Roman" w:ascii="Times New Roman" w:hAnsi="Times New Roman"/>
          <w:sz w:val="36"/>
          <w:szCs w:val="36"/>
        </w:rPr>
        <w:t>[Update the project source code to your Github Repository]</w:t>
      </w:r>
    </w:p>
    <w:p>
      <w:pPr>
        <w:pStyle w:val="normal1"/>
        <w:rPr>
          <w:rFonts w:ascii="Times New Roman" w:hAnsi="Times New Roman" w:eastAsia="Times New Roman" w:cs="Times New Roman"/>
          <w:sz w:val="28"/>
          <w:szCs w:val="28"/>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0" w:name="_rrxia0s0ool8"/>
      <w:bookmarkEnd w:id="0"/>
      <w:r>
        <w:rPr>
          <w:rFonts w:eastAsia="Times New Roman" w:cs="Times New Roman" w:ascii="Times New Roman" w:hAnsi="Times New Roman"/>
          <w:b/>
          <w:color w:val="980000"/>
          <w:sz w:val="30"/>
          <w:szCs w:val="30"/>
        </w:rPr>
        <w:t>1. Problem Statement</w:t>
      </w:r>
    </w:p>
    <w:p>
      <w:pPr>
        <w:pStyle w:val="BodyText"/>
        <w:spacing w:lineRule="auto" w:line="240" w:before="240" w:after="240"/>
        <w:rPr>
          <w:rFonts w:ascii="Times New Roman" w:hAnsi="Times New Roman" w:eastAsia="Times New Roman" w:cs="Times New Roman"/>
          <w:i/>
          <w:i/>
          <w:sz w:val="28"/>
          <w:szCs w:val="28"/>
        </w:rPr>
      </w:pPr>
      <w:r>
        <w:rPr>
          <w:rStyle w:val="Strong"/>
          <w:rFonts w:eastAsia="Times New Roman" w:cs="Times New Roman" w:ascii="Times New Roman" w:hAnsi="Times New Roman"/>
          <w:i/>
          <w:sz w:val="28"/>
          <w:szCs w:val="28"/>
        </w:rPr>
        <w:t>Title</w:t>
      </w:r>
      <w:r>
        <w:rPr>
          <w:rFonts w:eastAsia="Times New Roman" w:cs="Times New Roman" w:ascii="Times New Roman" w:hAnsi="Times New Roman"/>
          <w:i/>
          <w:sz w:val="28"/>
          <w:szCs w:val="28"/>
        </w:rPr>
        <w:t xml:space="preserve">: </w:t>
      </w:r>
      <w:r>
        <w:rPr>
          <w:rStyle w:val="Emphasis"/>
          <w:rFonts w:eastAsia="Times New Roman" w:cs="Times New Roman" w:ascii="Times New Roman" w:hAnsi="Times New Roman"/>
          <w:sz w:val="28"/>
          <w:szCs w:val="28"/>
        </w:rPr>
        <w:t>Predicting customer churn using machine learning to uncover hidden patterns</w:t>
      </w:r>
    </w:p>
    <w:p>
      <w:pPr>
        <w:pStyle w:val="BodyText"/>
        <w:rPr/>
      </w:pPr>
      <w:r>
        <w:rPr>
          <w:rStyle w:val="Strong"/>
        </w:rPr>
        <w:t>Objective</w:t>
      </w:r>
      <w:r>
        <w:rPr/>
        <w:t>:</w:t>
        <w:br/>
        <w:t>To develop a machine learning-based solution that accurately predicts customer churn for a telecom company. The model aims to uncover hidden patterns in customer behavior and demographics that signal a likelihood of churn.</w:t>
      </w:r>
    </w:p>
    <w:p>
      <w:pPr>
        <w:pStyle w:val="BodyText"/>
        <w:rPr/>
      </w:pPr>
      <w:r>
        <w:rPr>
          <w:rStyle w:val="Strong"/>
        </w:rPr>
        <w:t>Business Relevance</w:t>
      </w:r>
      <w:r>
        <w:rPr/>
        <w:t>:</w:t>
        <w:br/>
        <w:t>Customer churn significantly impacts the revenue and growth of subscription-based businesses like telecom providers. Retaining existing customers is often more cost-effective than acquiring new ones. By predicting which customers are likely to leave, businesses can proactively engage at-risk customers with targeted interventions, improving retention and reducing revenue loss.</w:t>
      </w:r>
    </w:p>
    <w:p>
      <w:pPr>
        <w:pStyle w:val="BodyText"/>
        <w:rPr/>
      </w:pPr>
      <w:r>
        <w:rPr>
          <w:rStyle w:val="Strong"/>
        </w:rPr>
        <w:t>Machine Learning Task Type</w:t>
      </w:r>
      <w:r>
        <w:rPr/>
        <w:t>:</w:t>
        <w:br/>
        <w:t xml:space="preserve">This is a </w:t>
      </w:r>
      <w:r>
        <w:rPr>
          <w:rStyle w:val="Strong"/>
        </w:rPr>
        <w:t>classification problem</w:t>
      </w:r>
      <w:r>
        <w:rPr/>
        <w:t xml:space="preserve">, where the goal is to categorize each customer as either likely to </w:t>
      </w:r>
      <w:r>
        <w:rPr>
          <w:rStyle w:val="Strong"/>
        </w:rPr>
        <w:t>churn</w:t>
      </w:r>
      <w:r>
        <w:rPr/>
        <w:t xml:space="preserve"> or </w:t>
      </w:r>
      <w:r>
        <w:rPr>
          <w:rStyle w:val="Strong"/>
        </w:rPr>
        <w:t>not churn</w:t>
      </w:r>
      <w:r>
        <w:rPr/>
        <w:t xml:space="preserve"> based on input features such as tenure, services used, payment method, and more.</w:t>
      </w:r>
    </w:p>
    <w:p>
      <w:pPr>
        <w:pStyle w:val="BodyText"/>
        <w:rPr/>
      </w:pPr>
      <w:r>
        <w:rPr>
          <w:rStyle w:val="Strong"/>
        </w:rPr>
        <w:t>Importance</w:t>
      </w:r>
      <w:r>
        <w:rPr/>
        <w:t>:</w:t>
      </w:r>
    </w:p>
    <w:p>
      <w:pPr>
        <w:pStyle w:val="BodyText"/>
        <w:numPr>
          <w:ilvl w:val="0"/>
          <w:numId w:val="8"/>
        </w:numPr>
        <w:tabs>
          <w:tab w:val="clear" w:pos="720"/>
          <w:tab w:val="left" w:pos="0" w:leader="none"/>
        </w:tabs>
        <w:ind w:hanging="283" w:left="709"/>
        <w:rPr/>
      </w:pPr>
      <w:r>
        <w:rPr/>
        <w:t>Helps reduce customer acquisition costs</w:t>
      </w:r>
    </w:p>
    <w:p>
      <w:pPr>
        <w:pStyle w:val="BodyText"/>
        <w:numPr>
          <w:ilvl w:val="0"/>
          <w:numId w:val="8"/>
        </w:numPr>
        <w:tabs>
          <w:tab w:val="clear" w:pos="720"/>
          <w:tab w:val="left" w:pos="0" w:leader="none"/>
        </w:tabs>
        <w:ind w:hanging="283" w:left="709"/>
        <w:rPr/>
      </w:pPr>
      <w:r>
        <w:rPr/>
        <w:t>Improves customer lifetime value (CLV)</w:t>
      </w:r>
    </w:p>
    <w:p>
      <w:pPr>
        <w:pStyle w:val="BodyText"/>
        <w:numPr>
          <w:ilvl w:val="0"/>
          <w:numId w:val="8"/>
        </w:numPr>
        <w:tabs>
          <w:tab w:val="clear" w:pos="720"/>
          <w:tab w:val="left" w:pos="0" w:leader="none"/>
        </w:tabs>
        <w:ind w:hanging="283" w:left="709"/>
        <w:rPr/>
      </w:pPr>
      <w:r>
        <w:rPr/>
        <w:t>Supports data-driven decision making in customer relationship management</w:t>
      </w:r>
    </w:p>
    <w:p>
      <w:pPr>
        <w:pStyle w:val="BodyText"/>
        <w:numPr>
          <w:ilvl w:val="0"/>
          <w:numId w:val="8"/>
        </w:numPr>
        <w:tabs>
          <w:tab w:val="clear" w:pos="720"/>
          <w:tab w:val="left" w:pos="0" w:leader="none"/>
        </w:tabs>
        <w:ind w:hanging="283" w:left="709"/>
        <w:rPr/>
      </w:pPr>
      <w:r>
        <w:rPr/>
        <w:t>Enhances competitive advantage in saturated markets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 w:name="_y9ro2iuucok2"/>
      <w:bookmarkEnd w:id="1"/>
      <w:r>
        <w:rPr>
          <w:rFonts w:eastAsia="Times New Roman" w:cs="Times New Roman" w:ascii="Times New Roman" w:hAnsi="Times New Roman"/>
          <w:b/>
          <w:color w:val="980000"/>
          <w:sz w:val="30"/>
          <w:szCs w:val="30"/>
        </w:rPr>
        <w:t>2. Abstract</w:t>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Customer churn poses a major challenge for telecom companies, directly affecting profitability and long-term sustainability. This project aims to develop a predictive model using machine learning to identify customers who are likely to discontinue their services. By leveraging historical customer data—including demographic information, service usage, account details, and billing history—we uncover hidden patterns that signal churn behavior. Multiple classification algorithms such as Logistic Regression, Random Forest, AdaBoost, Gradient Boosting, and a VotingClassifier ensemble were employed to evaluate and compare predictive performance. Extensive data preprocessing and feature engineering were conducted to improve model accuracy and generalization. The final model demonstrates strong performance in identifying churn-prone customers, providing valuable insights for targeted retention strategies. This solution empowers businesses to take proactive measures, reduce churn, and improve customer satisfaction. </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 w:name="_dn5hdw8my5x1"/>
      <w:bookmarkEnd w:id="2"/>
      <w:r>
        <w:rPr>
          <w:rFonts w:eastAsia="Times New Roman" w:cs="Times New Roman" w:ascii="Times New Roman" w:hAnsi="Times New Roman"/>
          <w:b/>
          <w:color w:val="980000"/>
          <w:sz w:val="30"/>
          <w:szCs w:val="30"/>
        </w:rPr>
        <w:t>3. System Requirements</w:t>
      </w:r>
    </w:p>
    <w:p>
      <w:pPr>
        <w:pStyle w:val="Heading4"/>
        <w:spacing w:lineRule="auto" w:line="240" w:before="240" w:after="240"/>
        <w:rPr>
          <w:rFonts w:ascii="Times New Roman" w:hAnsi="Times New Roman" w:eastAsia="Times New Roman" w:cs="Times New Roman"/>
          <w:i/>
          <w:i/>
          <w:sz w:val="28"/>
          <w:szCs w:val="28"/>
        </w:rPr>
      </w:pPr>
      <w:r>
        <w:rPr>
          <w:rStyle w:val="Strong"/>
          <w:rFonts w:eastAsia="Times New Roman" w:cs="Times New Roman" w:ascii="Times New Roman" w:hAnsi="Times New Roman"/>
          <w:i/>
          <w:sz w:val="28"/>
          <w:szCs w:val="28"/>
        </w:rPr>
        <w:t>Hardware Requirements</w:t>
      </w:r>
      <w:r>
        <w:rPr>
          <w:rFonts w:eastAsia="Times New Roman" w:cs="Times New Roman" w:ascii="Times New Roman" w:hAnsi="Times New Roman"/>
          <w:i/>
          <w:sz w:val="28"/>
          <w:szCs w:val="28"/>
        </w:rPr>
        <w:t>:</w:t>
      </w:r>
    </w:p>
    <w:p>
      <w:pPr>
        <w:pStyle w:val="BodyText"/>
        <w:numPr>
          <w:ilvl w:val="0"/>
          <w:numId w:val="9"/>
        </w:numPr>
        <w:tabs>
          <w:tab w:val="clear" w:pos="720"/>
          <w:tab w:val="left" w:pos="0" w:leader="none"/>
        </w:tabs>
        <w:ind w:hanging="283" w:left="709"/>
        <w:rPr/>
      </w:pPr>
      <w:r>
        <w:rPr>
          <w:rStyle w:val="Strong"/>
        </w:rPr>
        <w:t>RAM</w:t>
      </w:r>
      <w:r>
        <w:rPr/>
        <w:t xml:space="preserve">: Minimum </w:t>
      </w:r>
      <w:r>
        <w:rPr>
          <w:rStyle w:val="Strong"/>
        </w:rPr>
        <w:t>8 GB</w:t>
      </w:r>
      <w:r>
        <w:rPr/>
        <w:t xml:space="preserve"> (16 GB recommended for faster model training and handling larger datasets)</w:t>
      </w:r>
    </w:p>
    <w:p>
      <w:pPr>
        <w:pStyle w:val="BodyText"/>
        <w:numPr>
          <w:ilvl w:val="0"/>
          <w:numId w:val="9"/>
        </w:numPr>
        <w:tabs>
          <w:tab w:val="clear" w:pos="720"/>
          <w:tab w:val="left" w:pos="0" w:leader="none"/>
        </w:tabs>
        <w:ind w:hanging="283" w:left="709"/>
        <w:rPr/>
      </w:pPr>
      <w:r>
        <w:rPr>
          <w:rStyle w:val="Strong"/>
        </w:rPr>
        <w:t>Processor</w:t>
      </w:r>
      <w:r>
        <w:rPr/>
        <w:t>: Dual-core CPU (</w:t>
      </w:r>
      <w:r>
        <w:rPr>
          <w:rStyle w:val="Strong"/>
        </w:rPr>
        <w:t>Intel i5</w:t>
      </w:r>
      <w:r>
        <w:rPr/>
        <w:t xml:space="preserve"> or equivalent minimum; </w:t>
      </w:r>
      <w:r>
        <w:rPr>
          <w:rStyle w:val="Strong"/>
        </w:rPr>
        <w:t>i7/Ryzen 5+</w:t>
      </w:r>
      <w:r>
        <w:rPr/>
        <w:t xml:space="preserve"> recommended)</w:t>
      </w:r>
    </w:p>
    <w:p>
      <w:pPr>
        <w:pStyle w:val="BodyText"/>
        <w:numPr>
          <w:ilvl w:val="0"/>
          <w:numId w:val="9"/>
        </w:numPr>
        <w:tabs>
          <w:tab w:val="clear" w:pos="720"/>
          <w:tab w:val="left" w:pos="0" w:leader="none"/>
        </w:tabs>
        <w:ind w:hanging="283" w:left="709"/>
        <w:rPr/>
      </w:pPr>
      <w:r>
        <w:rPr>
          <w:rStyle w:val="Strong"/>
        </w:rPr>
        <w:t>Storage</w:t>
      </w:r>
      <w:r>
        <w:rPr/>
        <w:t xml:space="preserve">: At least </w:t>
      </w:r>
      <w:r>
        <w:rPr>
          <w:rStyle w:val="Strong"/>
        </w:rPr>
        <w:t>2 GB</w:t>
      </w:r>
      <w:r>
        <w:rPr/>
        <w:t xml:space="preserve"> of free space (to store datasets, models, and dependencies)</w:t>
      </w:r>
    </w:p>
    <w:p>
      <w:pPr>
        <w:pStyle w:val="BodyText"/>
        <w:numPr>
          <w:ilvl w:val="0"/>
          <w:numId w:val="9"/>
        </w:numPr>
        <w:tabs>
          <w:tab w:val="clear" w:pos="720"/>
          <w:tab w:val="left" w:pos="0" w:leader="none"/>
        </w:tabs>
        <w:ind w:hanging="283" w:left="709"/>
        <w:rPr/>
      </w:pPr>
      <w:r>
        <w:rPr>
          <w:rStyle w:val="Strong"/>
        </w:rPr>
        <w:t>GPU</w:t>
      </w:r>
      <w:r>
        <w:rPr/>
        <w:t xml:space="preserve">: Not required, but </w:t>
      </w:r>
      <w:r>
        <w:rPr>
          <w:rStyle w:val="Strong"/>
        </w:rPr>
        <w:t>optional</w:t>
      </w:r>
      <w:r>
        <w:rPr/>
        <w:t xml:space="preserve"> for accelerating training in advanced implementations</w:t>
      </w:r>
    </w:p>
    <w:p>
      <w:pPr>
        <w:pStyle w:val="HorizontalLine"/>
        <w:rPr/>
      </w:pPr>
      <w:r>
        <w:rPr/>
      </w:r>
    </w:p>
    <w:p>
      <w:pPr>
        <w:pStyle w:val="Heading4"/>
        <w:rPr/>
      </w:pPr>
      <w:r>
        <w:rPr>
          <w:rStyle w:val="Strong"/>
        </w:rPr>
        <w:t>Software Requirements</w:t>
      </w:r>
      <w:r>
        <w:rPr/>
        <w:t>:</w:t>
      </w:r>
    </w:p>
    <w:p>
      <w:pPr>
        <w:pStyle w:val="BodyText"/>
        <w:numPr>
          <w:ilvl w:val="0"/>
          <w:numId w:val="10"/>
        </w:numPr>
        <w:tabs>
          <w:tab w:val="clear" w:pos="720"/>
          <w:tab w:val="left" w:pos="0" w:leader="none"/>
        </w:tabs>
        <w:ind w:hanging="283" w:left="709"/>
        <w:rPr/>
      </w:pPr>
      <w:r>
        <w:rPr>
          <w:rStyle w:val="Strong"/>
        </w:rPr>
        <w:t>Python Version</w:t>
      </w:r>
      <w:r>
        <w:rPr/>
        <w:t xml:space="preserve">: </w:t>
      </w:r>
      <w:r>
        <w:rPr>
          <w:rStyle w:val="Strong"/>
        </w:rPr>
        <w:t>Python 3.8</w:t>
      </w:r>
      <w:r>
        <w:rPr/>
        <w:t xml:space="preserve"> or later</w:t>
      </w:r>
    </w:p>
    <w:p>
      <w:pPr>
        <w:pStyle w:val="BodyText"/>
        <w:numPr>
          <w:ilvl w:val="0"/>
          <w:numId w:val="10"/>
        </w:numPr>
        <w:tabs>
          <w:tab w:val="clear" w:pos="720"/>
          <w:tab w:val="left" w:pos="0" w:leader="none"/>
        </w:tabs>
        <w:ind w:hanging="283" w:left="709"/>
        <w:rPr/>
      </w:pPr>
      <w:r>
        <w:rPr>
          <w:rStyle w:val="Strong"/>
        </w:rPr>
        <w:t>Development Environment</w:t>
      </w:r>
      <w:r>
        <w:rPr/>
        <w:t>:</w:t>
      </w:r>
    </w:p>
    <w:p>
      <w:pPr>
        <w:pStyle w:val="BodyText"/>
        <w:numPr>
          <w:ilvl w:val="1"/>
          <w:numId w:val="10"/>
        </w:numPr>
        <w:tabs>
          <w:tab w:val="clear" w:pos="720"/>
          <w:tab w:val="left" w:pos="0" w:leader="none"/>
        </w:tabs>
        <w:ind w:hanging="283" w:left="1418"/>
        <w:rPr/>
      </w:pPr>
      <w:r>
        <w:rPr>
          <w:rStyle w:val="Strong"/>
        </w:rPr>
        <w:t>Jupyter Notebook</w:t>
      </w:r>
      <w:r>
        <w:rPr/>
        <w:t xml:space="preserve">, </w:t>
      </w:r>
      <w:r>
        <w:rPr>
          <w:rStyle w:val="Strong"/>
        </w:rPr>
        <w:t>Google Colab</w:t>
      </w:r>
      <w:r>
        <w:rPr/>
        <w:t xml:space="preserve">, or </w:t>
      </w:r>
      <w:r>
        <w:rPr>
          <w:rStyle w:val="Strong"/>
        </w:rPr>
        <w:t>VS Code</w:t>
      </w:r>
    </w:p>
    <w:p>
      <w:pPr>
        <w:pStyle w:val="BodyText"/>
        <w:numPr>
          <w:ilvl w:val="0"/>
          <w:numId w:val="10"/>
        </w:numPr>
        <w:tabs>
          <w:tab w:val="clear" w:pos="720"/>
          <w:tab w:val="left" w:pos="0" w:leader="none"/>
        </w:tabs>
        <w:ind w:hanging="283" w:left="709"/>
        <w:rPr/>
      </w:pPr>
      <w:r>
        <w:rPr>
          <w:rStyle w:val="Strong"/>
        </w:rPr>
        <w:t>Required Python Libraries</w:t>
      </w:r>
      <w:r>
        <w:rPr/>
        <w:t>:</w:t>
      </w:r>
    </w:p>
    <w:p>
      <w:pPr>
        <w:pStyle w:val="PreformattedText"/>
        <w:numPr>
          <w:ilvl w:val="0"/>
          <w:numId w:val="0"/>
        </w:numPr>
        <w:ind w:hanging="0" w:left="0"/>
        <w:rPr/>
      </w:pPr>
      <w:r>
        <w:rPr/>
        <w:t>bash</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pandas</w:t>
      </w:r>
    </w:p>
    <w:p>
      <w:pPr>
        <w:pStyle w:val="PreformattedText"/>
        <w:numPr>
          <w:ilvl w:val="0"/>
          <w:numId w:val="0"/>
        </w:numPr>
        <w:bidi w:val="0"/>
        <w:ind w:hanging="0" w:left="0"/>
        <w:rPr/>
      </w:pPr>
      <w:r>
        <w:rPr>
          <w:rStyle w:val="SourceText"/>
        </w:rPr>
        <w:t>numpy</w:t>
      </w:r>
    </w:p>
    <w:p>
      <w:pPr>
        <w:pStyle w:val="PreformattedText"/>
        <w:numPr>
          <w:ilvl w:val="0"/>
          <w:numId w:val="0"/>
        </w:numPr>
        <w:bidi w:val="0"/>
        <w:ind w:hanging="0" w:left="0"/>
        <w:rPr/>
      </w:pPr>
      <w:r>
        <w:rPr>
          <w:rStyle w:val="SourceText"/>
        </w:rPr>
        <w:t>scikit-learn</w:t>
      </w:r>
    </w:p>
    <w:p>
      <w:pPr>
        <w:pStyle w:val="PreformattedText"/>
        <w:numPr>
          <w:ilvl w:val="0"/>
          <w:numId w:val="0"/>
        </w:numPr>
        <w:bidi w:val="0"/>
        <w:ind w:hanging="0" w:left="0"/>
        <w:rPr/>
      </w:pPr>
      <w:r>
        <w:rPr>
          <w:rStyle w:val="SourceText"/>
        </w:rPr>
        <w:t>matplotlib</w:t>
      </w:r>
    </w:p>
    <w:p>
      <w:pPr>
        <w:pStyle w:val="PreformattedText"/>
        <w:numPr>
          <w:ilvl w:val="0"/>
          <w:numId w:val="0"/>
        </w:numPr>
        <w:bidi w:val="0"/>
        <w:ind w:hanging="0" w:left="0"/>
        <w:rPr/>
      </w:pPr>
      <w:r>
        <w:rPr>
          <w:rStyle w:val="SourceText"/>
        </w:rPr>
        <w:t>seaborn</w:t>
      </w:r>
    </w:p>
    <w:p>
      <w:pPr>
        <w:pStyle w:val="PreformattedText"/>
        <w:numPr>
          <w:ilvl w:val="0"/>
          <w:numId w:val="0"/>
        </w:numPr>
        <w:bidi w:val="0"/>
        <w:ind w:hanging="0" w:left="0"/>
        <w:rPr/>
      </w:pPr>
      <w:r>
        <w:rPr>
          <w:rStyle w:val="SourceText"/>
        </w:rPr>
        <w:t>xgboost</w:t>
      </w:r>
    </w:p>
    <w:p>
      <w:pPr>
        <w:pStyle w:val="PreformattedText"/>
        <w:numPr>
          <w:ilvl w:val="0"/>
          <w:numId w:val="0"/>
        </w:numPr>
        <w:bidi w:val="0"/>
        <w:ind w:hanging="0" w:left="0"/>
        <w:rPr/>
      </w:pPr>
      <w:r>
        <w:rPr>
          <w:rStyle w:val="SourceText"/>
        </w:rPr>
        <w:t>gradio</w:t>
      </w:r>
    </w:p>
    <w:p>
      <w:pPr>
        <w:pStyle w:val="PreformattedText"/>
        <w:numPr>
          <w:ilvl w:val="0"/>
          <w:numId w:val="0"/>
        </w:numPr>
        <w:bidi w:val="0"/>
        <w:spacing w:before="0" w:after="283"/>
        <w:ind w:hanging="0" w:left="0"/>
        <w:rPr/>
      </w:pPr>
      <w:r>
        <w:rPr>
          <w:rStyle w:val="SourceText"/>
        </w:rPr>
        <w:t>joblib</w:t>
      </w:r>
    </w:p>
    <w:p>
      <w:pPr>
        <w:pStyle w:val="BodyText"/>
        <w:numPr>
          <w:ilvl w:val="0"/>
          <w:numId w:val="0"/>
        </w:numPr>
        <w:ind w:hanging="0" w:left="0"/>
        <w:rPr/>
      </w:pPr>
      <w:r>
        <w:rPr/>
        <w:t>You can install them using:</w:t>
      </w:r>
    </w:p>
    <w:p>
      <w:pPr>
        <w:pStyle w:val="PreformattedText"/>
        <w:rPr/>
      </w:pPr>
      <w:r>
        <w:rPr/>
      </w:r>
    </w:p>
    <w:p>
      <w:pPr>
        <w:pStyle w:val="PreformattedText"/>
        <w:numPr>
          <w:ilvl w:val="0"/>
          <w:numId w:val="0"/>
        </w:numPr>
        <w:bidi w:val="0"/>
        <w:spacing w:before="0" w:after="283"/>
        <w:ind w:hanging="0" w:left="0" w:right="0"/>
        <w:rPr/>
      </w:pPr>
      <w:r>
        <w:rPr>
          <w:rStyle w:val="SourceText"/>
        </w:rPr>
        <w:t>pip install pandas numpy scikit-learn matplotlib seaborn xgboost gradio joblib</w:t>
      </w:r>
    </w:p>
    <w:p>
      <w:pPr>
        <w:pStyle w:val="HorizontalLine"/>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3" w:name="_bznexbykcw22"/>
      <w:bookmarkStart w:id="4" w:name="_bznexbykcw22"/>
      <w:bookmarkEnd w:id="4"/>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5" w:name="_9ef2mi1p5i15"/>
      <w:bookmarkEnd w:id="5"/>
      <w:r>
        <w:rPr>
          <w:rFonts w:eastAsia="Times New Roman" w:cs="Times New Roman" w:ascii="Times New Roman" w:hAnsi="Times New Roman"/>
          <w:b/>
          <w:color w:val="980000"/>
          <w:sz w:val="30"/>
          <w:szCs w:val="30"/>
        </w:rPr>
        <w:t>4. Objectives</w:t>
      </w:r>
    </w:p>
    <w:p>
      <w:pPr>
        <w:pStyle w:val="BodyText"/>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The primary objective of this project is to </w:t>
      </w:r>
      <w:r>
        <w:rPr>
          <w:rStyle w:val="Strong"/>
          <w:rFonts w:eastAsia="Times New Roman" w:cs="Times New Roman" w:ascii="Times New Roman" w:hAnsi="Times New Roman"/>
          <w:i/>
          <w:sz w:val="28"/>
          <w:szCs w:val="28"/>
        </w:rPr>
        <w:t>develop a machine learning model that accurately predicts customer churn</w:t>
      </w:r>
      <w:r>
        <w:rPr>
          <w:rFonts w:eastAsia="Times New Roman" w:cs="Times New Roman" w:ascii="Times New Roman" w:hAnsi="Times New Roman"/>
          <w:i/>
          <w:sz w:val="28"/>
          <w:szCs w:val="28"/>
        </w:rPr>
        <w:t xml:space="preserve"> in a telecom business context. This involves using historical customer data to uncover hidden patterns and behavioral signals associated with churn. The project aims to achieve the following specific goals:</w:t>
      </w:r>
    </w:p>
    <w:p>
      <w:pPr>
        <w:pStyle w:val="BodyText"/>
        <w:numPr>
          <w:ilvl w:val="0"/>
          <w:numId w:val="11"/>
        </w:numPr>
        <w:tabs>
          <w:tab w:val="clear" w:pos="720"/>
          <w:tab w:val="left" w:pos="0" w:leader="none"/>
        </w:tabs>
        <w:ind w:hanging="283" w:left="709"/>
        <w:rPr/>
      </w:pPr>
      <w:r>
        <w:rPr>
          <w:rStyle w:val="Strong"/>
        </w:rPr>
        <w:t>Predict Customer Churn</w:t>
      </w:r>
      <w:r>
        <w:rPr/>
        <w:br/>
        <w:t>Build and evaluate machine learning models to classify whether a customer is likely to churn (leave the service) or stay.</w:t>
      </w:r>
    </w:p>
    <w:p>
      <w:pPr>
        <w:pStyle w:val="BodyText"/>
        <w:numPr>
          <w:ilvl w:val="0"/>
          <w:numId w:val="11"/>
        </w:numPr>
        <w:tabs>
          <w:tab w:val="clear" w:pos="720"/>
          <w:tab w:val="left" w:pos="0" w:leader="none"/>
        </w:tabs>
        <w:ind w:hanging="283" w:left="709"/>
        <w:rPr/>
      </w:pPr>
      <w:r>
        <w:rPr>
          <w:rStyle w:val="Strong"/>
        </w:rPr>
        <w:t>Identify Key Drivers of Churn</w:t>
      </w:r>
      <w:r>
        <w:rPr/>
        <w:br/>
        <w:t>Use feature importance and data visualization techniques to uncover the most influential factors behind customer churn, such as contract type, payment method, service usage, and tenure.</w:t>
      </w:r>
    </w:p>
    <w:p>
      <w:pPr>
        <w:pStyle w:val="BodyText"/>
        <w:numPr>
          <w:ilvl w:val="0"/>
          <w:numId w:val="11"/>
        </w:numPr>
        <w:tabs>
          <w:tab w:val="clear" w:pos="720"/>
          <w:tab w:val="left" w:pos="0" w:leader="none"/>
        </w:tabs>
        <w:ind w:hanging="283" w:left="709"/>
        <w:rPr/>
      </w:pPr>
      <w:r>
        <w:rPr>
          <w:rStyle w:val="Strong"/>
        </w:rPr>
        <w:t>Optimize Business Decisions</w:t>
      </w:r>
      <w:r>
        <w:rPr/>
        <w:br/>
        <w:t xml:space="preserve">Provide actionable insights that enable the business to design </w:t>
      </w:r>
      <w:r>
        <w:rPr>
          <w:rStyle w:val="Strong"/>
        </w:rPr>
        <w:t>targeted retention strategies</w:t>
      </w:r>
      <w:r>
        <w:rPr/>
        <w:t>, such as personalized offers or improved customer service for at-risk customers.</w:t>
      </w:r>
    </w:p>
    <w:p>
      <w:pPr>
        <w:pStyle w:val="BodyText"/>
        <w:numPr>
          <w:ilvl w:val="0"/>
          <w:numId w:val="11"/>
        </w:numPr>
        <w:tabs>
          <w:tab w:val="clear" w:pos="720"/>
          <w:tab w:val="left" w:pos="0" w:leader="none"/>
        </w:tabs>
        <w:ind w:hanging="283" w:left="709"/>
        <w:rPr/>
      </w:pPr>
      <w:r>
        <w:rPr>
          <w:rStyle w:val="Strong"/>
        </w:rPr>
        <w:t>Improve Operational Efficiency</w:t>
      </w:r>
      <w:r>
        <w:rPr/>
        <w:br/>
        <w:t xml:space="preserve">Automate the churn prediction process to support </w:t>
      </w:r>
      <w:r>
        <w:rPr>
          <w:rStyle w:val="Strong"/>
        </w:rPr>
        <w:t>real-time customer monitoring</w:t>
      </w:r>
      <w:r>
        <w:rPr/>
        <w:t xml:space="preserve"> and improve the efficiency of the retention team.</w:t>
      </w:r>
    </w:p>
    <w:p>
      <w:pPr>
        <w:pStyle w:val="BodyText"/>
        <w:numPr>
          <w:ilvl w:val="0"/>
          <w:numId w:val="11"/>
        </w:numPr>
        <w:tabs>
          <w:tab w:val="clear" w:pos="720"/>
          <w:tab w:val="left" w:pos="0" w:leader="none"/>
        </w:tabs>
        <w:ind w:hanging="283" w:left="709"/>
        <w:rPr/>
      </w:pPr>
      <w:r>
        <w:rPr>
          <w:rStyle w:val="Strong"/>
        </w:rPr>
        <w:t>Evaluate and Compare Models</w:t>
      </w:r>
      <w:r>
        <w:rPr/>
        <w:br/>
        <w:t>Test multiple classifiers (Logistic Regression, Random Forest, AdaBoost, Gradient Boosting, VotingClassifier) to identify the most accurate and reliable model for deployment.</w:t>
      </w:r>
    </w:p>
    <w:p>
      <w:pPr>
        <w:pStyle w:val="normal1"/>
        <w:spacing w:lineRule="auto" w:line="240" w:before="240" w:after="240"/>
        <w:rPr>
          <w:rFonts w:ascii="Times New Roman" w:hAnsi="Times New Roman" w:eastAsia="Times New Roman" w:cs="Times New Roman"/>
          <w:i/>
          <w:i/>
          <w:sz w:val="28"/>
          <w:szCs w:val="28"/>
        </w:rPr>
      </w:pPr>
      <w:r>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5. Flowchart of Project Workflow</w:t>
      </w:r>
    </w:p>
    <w:p>
      <w:pPr>
        <w:pStyle w:val="Normal"/>
        <w:keepNext w:val="false"/>
        <w:keepLines w:val="false"/>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1. Problem Definition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(Identify churn prediction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as a classification task)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2. Data Collection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(e.g., telecom datasets from│</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Kaggle, company databases)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3. Data Preprocessing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(Handle missing values,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encode categoricals, scale)│</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4. Exploratory Data Analysis│</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(Understand churn patterns,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visualize trends, segment)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5. Feature Engineering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(Create/transform features,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reduce dimensionality)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6. Model Building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(Train ML models like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Logistic Regression,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Random Forest, XGBoost)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7. Model Evaluation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(Accuracy, AUC, Confusion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Matrix, Precision/Recall)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8. Visualization &amp; Insights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(Churn drivers, charts,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dashboards, SHAP values)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9. Deployment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(Web app via Streamlit,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Flask, or integration with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CRM)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6" w:name="_xezvexi08izy"/>
      <w:bookmarkEnd w:id="6"/>
      <w:r>
        <w:rPr>
          <w:rFonts w:eastAsia="Times New Roman" w:cs="Times New Roman" w:ascii="Times New Roman" w:hAnsi="Times New Roman"/>
          <w:b/>
          <w:color w:val="980000"/>
          <w:sz w:val="30"/>
          <w:szCs w:val="30"/>
        </w:rPr>
        <w:t>6. Dataset Description</w:t>
      </w:r>
    </w:p>
    <w:p>
      <w:pPr>
        <w:pStyle w:val="ListParagraph"/>
        <w:numPr>
          <w:ilvl w:val="0"/>
          <w:numId w:val="7"/>
        </w:numPr>
        <w:spacing w:before="0" w:after="333"/>
        <w:ind w:hanging="360" w:left="720" w:right="14"/>
        <w:contextualSpacing/>
        <w:rPr/>
      </w:pPr>
      <w:r>
        <w:rPr/>
        <w:t>When predicting customer churn, it's essential to leverage a diverse set of data sources that illuminate customer behaviors and interactions. Below are the key types of data necessary for effective churn analysis:</w:t>
      </w:r>
    </w:p>
    <w:p>
      <w:pPr>
        <w:pStyle w:val="Heading2"/>
        <w:numPr>
          <w:ilvl w:val="0"/>
          <w:numId w:val="7"/>
        </w:numPr>
        <w:ind w:hanging="360" w:left="720"/>
        <w:rPr>
          <w:b/>
          <w:color w:val="auto"/>
        </w:rPr>
      </w:pPr>
      <w:r>
        <w:rPr>
          <w:b/>
          <w:color w:val="auto"/>
        </w:rPr>
        <w:t>CUSTOMER DEMOGRAPHICS</w:t>
      </w:r>
    </w:p>
    <w:p>
      <w:pPr>
        <w:pStyle w:val="ListParagraph"/>
        <w:numPr>
          <w:ilvl w:val="0"/>
          <w:numId w:val="7"/>
        </w:numPr>
        <w:spacing w:before="0" w:after="333"/>
        <w:ind w:hanging="360" w:left="720" w:right="14"/>
        <w:contextualSpacing/>
        <w:rPr/>
      </w:pPr>
      <w:r>
        <w:rPr/>
        <w:t>Understanding customer demographics, such as age, gender, income level, and geographic location, offers valuable insights into customer preferences and behaviors.</w:t>
      </w:r>
    </w:p>
    <w:p>
      <w:pPr>
        <w:pStyle w:val="Heading2"/>
        <w:numPr>
          <w:ilvl w:val="0"/>
          <w:numId w:val="7"/>
        </w:numPr>
        <w:ind w:hanging="360" w:left="720"/>
        <w:rPr>
          <w:b/>
          <w:color w:val="auto"/>
        </w:rPr>
      </w:pPr>
      <w:r>
        <w:rPr>
          <w:b/>
          <w:color w:val="auto"/>
        </w:rPr>
        <w:t>TRANSACTION HISTORY</w:t>
      </w:r>
    </w:p>
    <w:p>
      <w:pPr>
        <w:pStyle w:val="ListParagraph"/>
        <w:numPr>
          <w:ilvl w:val="0"/>
          <w:numId w:val="7"/>
        </w:numPr>
        <w:spacing w:before="0" w:after="333"/>
        <w:ind w:hanging="360" w:left="720" w:right="14"/>
        <w:contextualSpacing/>
        <w:rPr/>
      </w:pPr>
      <w:r>
        <w:rPr/>
        <w:t>Analyzing transaction data provides a historical view of customer purchases, frequency, and average basket size. This information is crucial for identifying patterns that may signal the potential for churn.</w:t>
      </w:r>
    </w:p>
    <w:p>
      <w:pPr>
        <w:pStyle w:val="Heading2"/>
        <w:numPr>
          <w:ilvl w:val="0"/>
          <w:numId w:val="7"/>
        </w:numPr>
        <w:ind w:hanging="360" w:left="720"/>
        <w:rPr>
          <w:b/>
          <w:color w:val="auto"/>
        </w:rPr>
      </w:pPr>
      <w:r>
        <w:rPr>
          <w:b/>
          <w:color w:val="auto"/>
        </w:rPr>
        <w:t>ENGAGEMENT METRICS</w:t>
      </w:r>
    </w:p>
    <w:p>
      <w:pPr>
        <w:pStyle w:val="ListParagraph"/>
        <w:numPr>
          <w:ilvl w:val="0"/>
          <w:numId w:val="7"/>
        </w:numPr>
        <w:spacing w:before="0" w:after="333"/>
        <w:ind w:hanging="360" w:left="720" w:right="14"/>
        <w:contextualSpacing/>
        <w:rPr/>
      </w:pPr>
      <w:r>
        <w:rPr/>
        <w:t>Engagement data, including website visits, email open rates, and app usage statistics, help measure how actively customers interact with the business. Low engagement often correlates with increased churn risk.</w:t>
      </w:r>
    </w:p>
    <w:p>
      <w:pPr>
        <w:pStyle w:val="Heading2"/>
        <w:numPr>
          <w:ilvl w:val="0"/>
          <w:numId w:val="7"/>
        </w:numPr>
        <w:ind w:hanging="360" w:left="720"/>
        <w:rPr>
          <w:b/>
          <w:color w:val="auto"/>
        </w:rPr>
      </w:pPr>
      <w:r>
        <w:rPr>
          <w:b/>
          <w:color w:val="auto"/>
        </w:rPr>
        <w:t>POTENTIAL DATA SOURCES</w:t>
      </w:r>
    </w:p>
    <w:p>
      <w:pPr>
        <w:pStyle w:val="Normal"/>
        <w:numPr>
          <w:ilvl w:val="0"/>
          <w:numId w:val="7"/>
        </w:numPr>
        <w:spacing w:before="0" w:after="248"/>
        <w:ind w:hanging="360" w:left="720" w:right="14"/>
        <w:rPr/>
      </w:pPr>
      <w:r>
        <w:rPr/>
        <w:t>To gather this vital information, several data sources can be utilized, including:</w:t>
      </w:r>
    </w:p>
    <w:p>
      <w:pPr>
        <w:pStyle w:val="ListParagraph"/>
        <w:numPr>
          <w:ilvl w:val="0"/>
          <w:numId w:val="7"/>
        </w:numPr>
        <w:spacing w:before="0" w:after="248"/>
        <w:ind w:hanging="360" w:left="720" w:right="14"/>
        <w:contextualSpacing/>
        <w:rPr/>
      </w:pPr>
      <w:r>
        <w:rPr/>
        <w:t>Customer Relationship Management (CRM) Systems: These systems store extensive customer interaction data and facilitate segmentation based on behaviors.</w:t>
      </w:r>
    </w:p>
    <w:p>
      <w:pPr>
        <w:pStyle w:val="ListParagraph"/>
        <w:numPr>
          <w:ilvl w:val="0"/>
          <w:numId w:val="7"/>
        </w:numPr>
        <w:ind w:hanging="360" w:left="720" w:right="14"/>
        <w:rPr/>
      </w:pPr>
      <w:r>
        <w:rPr/>
        <w:t>Transaction Databases: They maintain records of customer purchases and service usage, informing patterns and trends over time.</w:t>
      </w:r>
    </w:p>
    <w:p>
      <w:pPr>
        <w:pStyle w:val="ListParagraph"/>
        <w:numPr>
          <w:ilvl w:val="0"/>
          <w:numId w:val="7"/>
        </w:numPr>
        <w:spacing w:before="0" w:after="248"/>
        <w:ind w:hanging="360" w:left="720" w:right="14"/>
        <w:contextualSpacing/>
        <w:rPr/>
      </w:pPr>
      <w:r>
        <w:rPr/>
        <w:t>Social Media Platforms: Data from social channels can provide insights into customer sentiments and engagement levels, aiding in identifying at-risk customers.</w:t>
      </w:r>
    </w:p>
    <w:p>
      <w:pPr>
        <w:pStyle w:val="Normal"/>
        <w:numPr>
          <w:ilvl w:val="0"/>
          <w:numId w:val="7"/>
        </w:numPr>
        <w:spacing w:before="0" w:after="437"/>
        <w:ind w:hanging="360" w:left="720" w:right="14"/>
        <w:rPr/>
      </w:pPr>
      <w:r>
        <w:rPr>
          <w:rFonts w:eastAsia="Times New Roman" w:cs="Times New Roman" w:ascii="Times New Roman" w:hAnsi="Times New Roman"/>
          <w:i/>
          <w:color w:val="000000"/>
          <w:sz w:val="28"/>
          <w:szCs w:val="28"/>
        </w:rPr>
        <w:t>Incorporating these data types and sources will provide a foundation for predictive modeling aimed at understanding and reducing customer churn effectively.</w:t>
        <w:br/>
        <w:br/>
      </w:r>
    </w:p>
    <w:p>
      <w:pPr>
        <w:pStyle w:val="Normal"/>
        <w:numPr>
          <w:ilvl w:val="0"/>
          <w:numId w:val="0"/>
        </w:numPr>
        <w:spacing w:before="0" w:after="437"/>
        <w:ind w:hanging="0" w:left="720" w:right="14"/>
        <w:rPr>
          <w:rFonts w:ascii="Times New Roman" w:hAnsi="Times New Roman" w:eastAsia="Times New Roman" w:cs="Times New Roman"/>
          <w:i/>
          <w:i/>
          <w:color w:val="000000"/>
          <w:sz w:val="28"/>
          <w:szCs w:val="28"/>
        </w:rPr>
      </w:pPr>
      <w:r>
        <w:rPr/>
        <w:drawing>
          <wp:anchor behindDoc="0" distT="0" distB="0" distL="0" distR="0" simplePos="0" locked="0" layoutInCell="0" allowOverlap="1" relativeHeight="108">
            <wp:simplePos x="0" y="0"/>
            <wp:positionH relativeFrom="column">
              <wp:align>center</wp:align>
            </wp:positionH>
            <wp:positionV relativeFrom="paragraph">
              <wp:posOffset>635</wp:posOffset>
            </wp:positionV>
            <wp:extent cx="3924300" cy="36861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924300" cy="3686175"/>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7" w:name="_93d6gigcurg8"/>
      <w:bookmarkStart w:id="8" w:name="_93d6gigcurg8"/>
      <w:bookmarkEnd w:id="8"/>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9" w:name="_vbquzmhym1bi"/>
      <w:bookmarkEnd w:id="9"/>
      <w:r>
        <w:rPr>
          <w:rFonts w:eastAsia="Times New Roman" w:cs="Times New Roman" w:ascii="Times New Roman" w:hAnsi="Times New Roman"/>
          <w:b/>
          <w:color w:val="980000"/>
          <w:sz w:val="30"/>
          <w:szCs w:val="30"/>
        </w:rPr>
        <w:t>7. Data Preprocessing</w:t>
      </w:r>
    </w:p>
    <w:p>
      <w:pPr>
        <w:pStyle w:val="Normal"/>
        <w:numPr>
          <w:ilvl w:val="0"/>
          <w:numId w:val="3"/>
        </w:numPr>
        <w:ind w:hanging="360" w:left="720" w:right="14"/>
        <w:rPr/>
      </w:pPr>
      <w:r>
        <w:rPr/>
        <w:t>Data Collection: Gather data from various sources, including CRM systems, transaction databases, and engagement metrics.</w:t>
      </w:r>
    </w:p>
    <w:p>
      <w:pPr>
        <w:pStyle w:val="Normal"/>
        <w:numPr>
          <w:ilvl w:val="0"/>
          <w:numId w:val="3"/>
        </w:numPr>
        <w:spacing w:before="0" w:after="333"/>
        <w:ind w:hanging="360" w:left="720" w:right="14"/>
        <w:rPr/>
      </w:pPr>
      <w:r>
        <w:rPr>
          <w:rFonts w:eastAsia="Times New Roman" w:cs="Times New Roman" w:ascii="Times New Roman" w:hAnsi="Times New Roman"/>
          <w:i/>
          <w:sz w:val="28"/>
          <w:szCs w:val="28"/>
        </w:rPr>
        <w:t>Data Cleaning: Preprocess the data to address missing values, remove duplicates, and correct inconsistencies. This ensures that the dataset is reliable and ready for analysis.</w:t>
      </w:r>
    </w:p>
    <w:p>
      <w:pPr>
        <w:pStyle w:val="Normal"/>
        <w:spacing w:before="0" w:after="333"/>
        <w:ind w:hanging="360" w:left="720" w:right="14"/>
        <w:rPr>
          <w:rFonts w:ascii="Times New Roman" w:hAnsi="Times New Roman" w:eastAsia="Times New Roman" w:cs="Times New Roman"/>
          <w:i/>
          <w:i/>
          <w:sz w:val="28"/>
          <w:szCs w:val="28"/>
        </w:rPr>
      </w:pPr>
      <w:r>
        <w:rPr/>
        <w:drawing>
          <wp:anchor behindDoc="0" distT="0" distB="0" distL="0" distR="0" simplePos="0" locked="0" layoutInCell="0" allowOverlap="1" relativeHeight="109">
            <wp:simplePos x="0" y="0"/>
            <wp:positionH relativeFrom="column">
              <wp:align>center</wp:align>
            </wp:positionH>
            <wp:positionV relativeFrom="paragraph">
              <wp:posOffset>635</wp:posOffset>
            </wp:positionV>
            <wp:extent cx="3924300" cy="3686175"/>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3"/>
                    <a:stretch>
                      <a:fillRect/>
                    </a:stretch>
                  </pic:blipFill>
                  <pic:spPr bwMode="auto">
                    <a:xfrm>
                      <a:off x="0" y="0"/>
                      <a:ext cx="3924300" cy="3686175"/>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i/>
          <w:i/>
          <w:color w:val="000000"/>
          <w:sz w:val="26"/>
          <w:szCs w:val="26"/>
        </w:rPr>
      </w:pPr>
      <w:r>
        <w:rPr>
          <w:rFonts w:eastAsia="Times New Roman" w:cs="Times New Roman" w:ascii="Times New Roman" w:hAnsi="Times New Roman"/>
          <w:b/>
          <w:i/>
          <w:color w:val="000000"/>
          <w:sz w:val="26"/>
          <w:szCs w:val="26"/>
        </w:rPr>
      </w:r>
    </w:p>
    <w:p>
      <w:pPr>
        <w:pStyle w:val="normal1"/>
        <w:spacing w:lineRule="auto" w:line="240" w:before="280" w:after="80"/>
        <w:rPr>
          <w:rFonts w:ascii="Times New Roman" w:hAnsi="Times New Roman" w:eastAsia="Times New Roman" w:cs="Times New Roman"/>
          <w:b/>
          <w:i/>
          <w:i/>
          <w:color w:val="000000"/>
          <w:sz w:val="26"/>
          <w:szCs w:val="26"/>
        </w:rPr>
      </w:pPr>
      <w:r>
        <w:rPr>
          <w:rFonts w:eastAsia="Times New Roman" w:cs="Times New Roman" w:ascii="Times New Roman" w:hAnsi="Times New Roman"/>
          <w:b/>
          <w:i/>
          <w:color w:val="000000"/>
          <w:sz w:val="26"/>
          <w:szCs w:val="26"/>
        </w:rPr>
      </w:r>
    </w:p>
    <w:p>
      <w:pPr>
        <w:pStyle w:val="normal1"/>
        <w:spacing w:lineRule="auto" w:line="240" w:before="280" w:after="80"/>
        <w:rPr>
          <w:rFonts w:ascii="Times New Roman" w:hAnsi="Times New Roman" w:eastAsia="Times New Roman" w:cs="Times New Roman"/>
          <w:b/>
          <w:i/>
          <w:i/>
          <w:color w:val="000000"/>
          <w:sz w:val="26"/>
          <w:szCs w:val="26"/>
        </w:rPr>
      </w:pPr>
      <w:r>
        <w:rPr>
          <w:rFonts w:eastAsia="Times New Roman" w:cs="Times New Roman" w:ascii="Times New Roman" w:hAnsi="Times New Roman"/>
          <w:b/>
          <w:i/>
          <w:color w:val="000000"/>
          <w:sz w:val="26"/>
          <w:szCs w:val="26"/>
        </w:rPr>
      </w:r>
      <w:bookmarkStart w:id="10" w:name="_g0rrnqoch2im"/>
      <w:bookmarkStart w:id="11" w:name="_g0rrnqoch2im"/>
      <w:bookmarkEnd w:id="11"/>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12" w:name="_mcm6trvun3o1"/>
      <w:bookmarkEnd w:id="12"/>
      <w:r>
        <w:rPr>
          <w:rFonts w:eastAsia="Times New Roman" w:cs="Times New Roman" w:ascii="Times New Roman" w:hAnsi="Times New Roman"/>
          <w:b/>
          <w:color w:val="980000"/>
          <w:sz w:val="30"/>
          <w:szCs w:val="30"/>
        </w:rPr>
        <w:t>8. Exploratory Data Analysis (EDA)</w:t>
      </w:r>
    </w:p>
    <w:p>
      <w:pPr>
        <w:pStyle w:val="ListParagraph"/>
        <w:numPr>
          <w:ilvl w:val="0"/>
          <w:numId w:val="5"/>
        </w:numPr>
        <w:spacing w:before="0" w:after="333"/>
        <w:ind w:hanging="360" w:left="720" w:right="14"/>
        <w:contextualSpacing/>
        <w:rPr/>
      </w:pPr>
      <w:r>
        <w:rPr/>
        <w:t>Exploratory Data Analysis (EDA) serves a pivotal role in understanding customer data trends and patterns, crucial in predicting customer churn. By systematically examining the datasets collected from various sources, EDA allows data scientists to uncover underlying structures and insights that inform retention strategies.</w:t>
      </w:r>
    </w:p>
    <w:p>
      <w:pPr>
        <w:pStyle w:val="Heading2"/>
        <w:numPr>
          <w:ilvl w:val="0"/>
          <w:numId w:val="5"/>
        </w:numPr>
        <w:ind w:hanging="360" w:left="720"/>
        <w:rPr>
          <w:b/>
          <w:color w:val="auto"/>
        </w:rPr>
      </w:pPr>
      <w:r>
        <w:rPr>
          <w:b/>
          <w:color w:val="auto"/>
        </w:rPr>
        <w:t>PURPOSE OF EDA</w:t>
      </w:r>
    </w:p>
    <w:p>
      <w:pPr>
        <w:pStyle w:val="ListParagraph"/>
        <w:numPr>
          <w:ilvl w:val="0"/>
          <w:numId w:val="5"/>
        </w:numPr>
        <w:ind w:hanging="360" w:left="720" w:right="14"/>
        <w:rPr/>
      </w:pPr>
      <w:r>
        <w:rPr/>
        <w:t>Identify Patterns: EDA helps reveal trends in customer behavior, such as purchasing habits and engagement levels.</w:t>
      </w:r>
    </w:p>
    <w:p>
      <w:pPr>
        <w:pStyle w:val="ListParagraph"/>
        <w:numPr>
          <w:ilvl w:val="0"/>
          <w:numId w:val="5"/>
        </w:numPr>
        <w:ind w:hanging="360" w:left="720" w:right="14"/>
        <w:rPr/>
      </w:pPr>
      <w:r>
        <w:rPr/>
        <w:t>Detect Anomalies: Outliers in the data can indicate potential issues or unique customer segments that warrant further investigation.</w:t>
      </w:r>
    </w:p>
    <w:p>
      <w:pPr>
        <w:pStyle w:val="ListParagraph"/>
        <w:numPr>
          <w:ilvl w:val="0"/>
          <w:numId w:val="5"/>
        </w:numPr>
        <w:spacing w:before="0" w:after="333"/>
        <w:ind w:hanging="360" w:left="720" w:right="14"/>
        <w:contextualSpacing/>
        <w:rPr/>
      </w:pPr>
      <w:r>
        <w:rPr>
          <w:rFonts w:eastAsia="Times New Roman" w:cs="Times New Roman" w:ascii="Times New Roman" w:hAnsi="Times New Roman"/>
          <w:i/>
          <w:sz w:val="28"/>
          <w:szCs w:val="28"/>
        </w:rPr>
        <w:t>Generate Hypotheses: Initial insights can form hypotheses about possible factors contributing to churn, guiding subsequent analyses.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3" w:name="_q74af8wtb18"/>
      <w:bookmarkStart w:id="14" w:name="_q74af8wtb18"/>
      <w:bookmarkEnd w:id="14"/>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5" w:name="_hguawfq8azud"/>
      <w:bookmarkEnd w:id="15"/>
      <w:r>
        <w:rPr>
          <w:rFonts w:eastAsia="Times New Roman" w:cs="Times New Roman" w:ascii="Times New Roman" w:hAnsi="Times New Roman"/>
          <w:b/>
          <w:color w:val="980000"/>
          <w:sz w:val="30"/>
          <w:szCs w:val="30"/>
        </w:rPr>
        <w:t>9. Feature Engineering</w:t>
      </w:r>
    </w:p>
    <w:p>
      <w:pPr>
        <w:pStyle w:val="ListParagraph"/>
        <w:numPr>
          <w:ilvl w:val="0"/>
          <w:numId w:val="2"/>
        </w:numPr>
        <w:spacing w:before="0" w:after="333"/>
        <w:ind w:hanging="360" w:left="720" w:right="14"/>
        <w:contextualSpacing/>
        <w:rPr/>
      </w:pPr>
      <w:r>
        <w:rPr/>
        <w:t>Feature engineering is essential in enhancing the performance of predictive models, allowing for the transformation of raw data into meaningful metrics that capture trends associated with customer churn. By deriving new variables from existing datasets, we can better model customer behavior and identify factors that contribute to churn.</w:t>
      </w:r>
    </w:p>
    <w:p>
      <w:pPr>
        <w:pStyle w:val="Heading2"/>
        <w:numPr>
          <w:ilvl w:val="0"/>
          <w:numId w:val="2"/>
        </w:numPr>
        <w:ind w:hanging="360" w:left="720"/>
        <w:rPr>
          <w:b/>
          <w:color w:val="auto"/>
        </w:rPr>
      </w:pPr>
      <w:r>
        <w:rPr>
          <w:b/>
          <w:color w:val="auto"/>
        </w:rPr>
        <w:t>IMPORTANCE OF FEATURE ENGINEERING</w:t>
      </w:r>
    </w:p>
    <w:p>
      <w:pPr>
        <w:pStyle w:val="ListParagraph"/>
        <w:numPr>
          <w:ilvl w:val="0"/>
          <w:numId w:val="2"/>
        </w:numPr>
        <w:ind w:hanging="360" w:left="720" w:right="14"/>
        <w:rPr/>
      </w:pPr>
      <w:r>
        <w:rPr/>
        <w:t>Enhances Model Performance: Well-engineered features improve the model's ability to learn patterns, leading to higher accuracy in predictions.</w:t>
      </w:r>
    </w:p>
    <w:p>
      <w:pPr>
        <w:pStyle w:val="ListParagraph"/>
        <w:numPr>
          <w:ilvl w:val="0"/>
          <w:numId w:val="2"/>
        </w:numPr>
        <w:spacing w:before="0" w:after="333"/>
        <w:ind w:hanging="360" w:left="720" w:right="14"/>
        <w:contextualSpacing/>
        <w:rPr/>
      </w:pPr>
      <w:r>
        <w:rPr/>
        <w:t>Captures Complex Relationships: Creating features that represent interactions or trends can reveal insights that raw data might conceal.</w:t>
      </w:r>
    </w:p>
    <w:p>
      <w:pPr>
        <w:pStyle w:val="Heading2"/>
        <w:numPr>
          <w:ilvl w:val="0"/>
          <w:numId w:val="2"/>
        </w:numPr>
        <w:ind w:hanging="360" w:left="720"/>
        <w:rPr>
          <w:b/>
          <w:color w:val="auto"/>
        </w:rPr>
      </w:pPr>
      <w:r>
        <w:rPr>
          <w:b/>
          <w:color w:val="auto"/>
        </w:rPr>
        <w:t>TECHNIQUES FOR CREATING NEW FEATURES</w:t>
      </w:r>
    </w:p>
    <w:p>
      <w:pPr>
        <w:pStyle w:val="Normal"/>
        <w:numPr>
          <w:ilvl w:val="0"/>
          <w:numId w:val="2"/>
        </w:numPr>
        <w:ind w:hanging="360" w:left="720" w:right="14"/>
        <w:rPr/>
      </w:pPr>
      <w:r>
        <w:rPr/>
        <w:t>Deriving Usage Frequencies: Calculate metrics such as purchase frequency or engagement duration. For instance, a customer's total interactions per month may signal their likelihood to churn.</w:t>
      </w:r>
    </w:p>
    <w:p>
      <w:pPr>
        <w:pStyle w:val="Normal"/>
        <w:numPr>
          <w:ilvl w:val="0"/>
          <w:numId w:val="2"/>
        </w:numPr>
        <w:spacing w:lineRule="auto" w:line="276" w:before="0" w:after="0"/>
        <w:ind w:hanging="360" w:left="720" w:right="14"/>
        <w:rPr/>
      </w:pPr>
      <w:r>
        <w:rPr/>
        <w:t>Time-Based Features: Extract features like the recency of purchases or the duration since the last engagement, helping capture trends over time.</w:t>
      </w:r>
    </w:p>
    <w:p>
      <w:pPr>
        <w:pStyle w:val="Normal"/>
        <w:numPr>
          <w:ilvl w:val="0"/>
          <w:numId w:val="2"/>
        </w:numPr>
        <w:ind w:hanging="360" w:left="720" w:right="14"/>
        <w:rPr/>
      </w:pPr>
      <w:r>
        <w:rPr/>
        <w:t>Segmentation Variables: Group customers based on demographics or purchasing behavior to represent distinct segments, which can guide tailored retention strategies.</w:t>
      </w:r>
    </w:p>
    <w:p>
      <w:pPr>
        <w:pStyle w:val="Heading2"/>
        <w:numPr>
          <w:ilvl w:val="0"/>
          <w:numId w:val="2"/>
        </w:numPr>
        <w:ind w:hanging="360" w:left="720"/>
        <w:rPr>
          <w:b/>
          <w:color w:val="auto"/>
        </w:rPr>
      </w:pPr>
      <w:r>
        <w:rPr>
          <w:b/>
          <w:color w:val="auto"/>
        </w:rPr>
        <w:t>EXAMPLE FEATURES</w:t>
      </w:r>
    </w:p>
    <w:p>
      <w:pPr>
        <w:pStyle w:val="ListParagraph"/>
        <w:numPr>
          <w:ilvl w:val="0"/>
          <w:numId w:val="2"/>
        </w:numPr>
        <w:ind w:hanging="360" w:left="720" w:right="14"/>
        <w:rPr/>
      </w:pPr>
      <w:r>
        <w:rPr/>
        <w:t>Average Purchase Interval: The average time between purchases can indicate customer loyalty.</w:t>
      </w:r>
    </w:p>
    <w:p>
      <w:pPr>
        <w:pStyle w:val="ListParagraph"/>
        <w:numPr>
          <w:ilvl w:val="0"/>
          <w:numId w:val="2"/>
        </w:numPr>
        <w:spacing w:before="0" w:after="248"/>
        <w:ind w:hanging="360" w:left="720" w:right="14"/>
        <w:contextualSpacing/>
        <w:rPr/>
      </w:pPr>
      <w:r>
        <w:rPr/>
        <w:t>Customer Lifespan: Calculating how long a customer has been active can help identify patterns among long-term vs. new customers.</w:t>
      </w:r>
    </w:p>
    <w:p>
      <w:pPr>
        <w:pStyle w:val="Normal"/>
        <w:numPr>
          <w:ilvl w:val="0"/>
          <w:numId w:val="2"/>
        </w:numPr>
        <w:spacing w:before="0" w:after="437"/>
        <w:ind w:hanging="360" w:left="720" w:right="14"/>
        <w:rPr/>
      </w:pPr>
      <w:r>
        <w:rPr/>
        <w:t>Through effective feature engineering, we can significantly enhance the predictive capabilities of our models and better identify at-risk customers.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6" w:name="_iwzkqyxtkmtq"/>
      <w:bookmarkStart w:id="17" w:name="_iwzkqyxtkmtq"/>
      <w:bookmarkEnd w:id="17"/>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8" w:name="_f3rcc2cqjn3w"/>
      <w:bookmarkEnd w:id="18"/>
      <w:r>
        <w:rPr>
          <w:rFonts w:eastAsia="Times New Roman" w:cs="Times New Roman" w:ascii="Times New Roman" w:hAnsi="Times New Roman"/>
          <w:b/>
          <w:color w:val="980000"/>
          <w:sz w:val="30"/>
          <w:szCs w:val="30"/>
        </w:rPr>
        <w:t>10. Model Building</w:t>
      </w:r>
    </w:p>
    <w:p>
      <w:pPr>
        <w:pStyle w:val="ListParagraph"/>
        <w:numPr>
          <w:ilvl w:val="0"/>
          <w:numId w:val="1"/>
        </w:numPr>
        <w:spacing w:before="0" w:after="333"/>
        <w:ind w:hanging="360" w:left="720" w:right="14"/>
        <w:contextualSpacing/>
        <w:rPr/>
      </w:pPr>
      <w:r>
        <w:rPr/>
        <w:t>The process of building a robust machine learning model for predicting customer churn involves selecting appropriate algorithms, a systematic training process, and validating the model through established techniques. This section elaborates on these aspects.</w:t>
      </w:r>
    </w:p>
    <w:p>
      <w:pPr>
        <w:pStyle w:val="Heading2"/>
        <w:numPr>
          <w:ilvl w:val="0"/>
          <w:numId w:val="1"/>
        </w:numPr>
        <w:ind w:hanging="360" w:left="720"/>
        <w:rPr>
          <w:b/>
          <w:color w:val="auto"/>
        </w:rPr>
      </w:pPr>
      <w:r>
        <w:rPr>
          <w:b/>
          <w:color w:val="auto"/>
        </w:rPr>
        <w:t>MACHINE LEARNING ALGORITHMS</w:t>
      </w:r>
    </w:p>
    <w:p>
      <w:pPr>
        <w:pStyle w:val="Normal"/>
        <w:numPr>
          <w:ilvl w:val="0"/>
          <w:numId w:val="1"/>
        </w:numPr>
        <w:spacing w:before="0" w:after="251"/>
        <w:ind w:hanging="360" w:left="720" w:right="14"/>
        <w:rPr/>
      </w:pPr>
      <w:r>
        <w:rPr/>
        <w:t>Several algorithms can be utilized for churn prediction, including:</w:t>
      </w:r>
    </w:p>
    <w:p>
      <w:pPr>
        <w:pStyle w:val="ListParagraph"/>
        <w:numPr>
          <w:ilvl w:val="0"/>
          <w:numId w:val="1"/>
        </w:numPr>
        <w:ind w:hanging="360" w:left="720" w:right="14"/>
        <w:rPr/>
      </w:pPr>
      <w:r>
        <w:rPr/>
        <w:t>Logistic Regression: A statistically robust method ideal for binary classification problems, making it apt for predicting churn (yes/no outcomes).</w:t>
      </w:r>
    </w:p>
    <w:p>
      <w:pPr>
        <w:pStyle w:val="ListParagraph"/>
        <w:numPr>
          <w:ilvl w:val="0"/>
          <w:numId w:val="1"/>
        </w:numPr>
        <w:ind w:hanging="360" w:left="720" w:right="14"/>
        <w:rPr/>
      </w:pPr>
      <w:r>
        <w:rPr/>
        <w:t>Decision Trees: Excellent for their interpretability, they visually represent decision-making processes, showing how decisions are made based on different features.</w:t>
      </w:r>
    </w:p>
    <w:p>
      <w:pPr>
        <w:pStyle w:val="ListParagraph"/>
        <w:numPr>
          <w:ilvl w:val="0"/>
          <w:numId w:val="1"/>
        </w:numPr>
        <w:ind w:hanging="360" w:left="720" w:right="14"/>
        <w:rPr/>
      </w:pPr>
      <w:r>
        <w:rPr/>
        <w:t>Random Forest: An ensemble method that combines multiple decision trees, enhancing prediction accuracy while reducing overfitting.</w:t>
      </w:r>
    </w:p>
    <w:p>
      <w:pPr>
        <w:pStyle w:val="ListParagraph"/>
        <w:numPr>
          <w:ilvl w:val="0"/>
          <w:numId w:val="1"/>
        </w:numPr>
        <w:spacing w:before="0" w:after="333"/>
        <w:ind w:hanging="360" w:left="720" w:right="14"/>
        <w:contextualSpacing/>
        <w:rPr/>
      </w:pPr>
      <w:r>
        <w:rPr/>
        <w:t>Gradient Boosting Machines (GBM): Another ensemble technique that focuses on optimizing the learning process, often yielding high predictive power with complex models.</w:t>
      </w:r>
    </w:p>
    <w:p>
      <w:pPr>
        <w:pStyle w:val="Heading2"/>
        <w:numPr>
          <w:ilvl w:val="0"/>
          <w:numId w:val="1"/>
        </w:numPr>
        <w:ind w:hanging="360" w:left="720"/>
        <w:rPr>
          <w:b/>
          <w:color w:val="auto"/>
        </w:rPr>
      </w:pPr>
      <w:r>
        <w:rPr>
          <w:b/>
          <w:color w:val="auto"/>
        </w:rPr>
        <w:t>TRAINING PROCESS</w:t>
      </w:r>
    </w:p>
    <w:p>
      <w:pPr>
        <w:pStyle w:val="Normal"/>
        <w:numPr>
          <w:ilvl w:val="0"/>
          <w:numId w:val="1"/>
        </w:numPr>
        <w:spacing w:before="0" w:after="251"/>
        <w:ind w:hanging="360" w:left="720" w:right="14"/>
        <w:rPr/>
      </w:pPr>
      <w:r>
        <w:rPr/>
        <w:t>Training a model entails the following steps:</w:t>
      </w:r>
    </w:p>
    <w:p>
      <w:pPr>
        <w:pStyle w:val="Normal"/>
        <w:numPr>
          <w:ilvl w:val="0"/>
          <w:numId w:val="1"/>
        </w:numPr>
        <w:ind w:hanging="360" w:left="720" w:right="14"/>
        <w:rPr/>
      </w:pPr>
      <w:r>
        <w:rPr/>
        <w:t>Data Splitting: Divide the dataset into training and testing sets, typically using an 80/20 split. This allows for evaluating the model's performance on unseen data.</w:t>
      </w:r>
    </w:p>
    <w:p>
      <w:pPr>
        <w:pStyle w:val="Normal"/>
        <w:numPr>
          <w:ilvl w:val="0"/>
          <w:numId w:val="1"/>
        </w:numPr>
        <w:ind w:hanging="360" w:left="720" w:right="14"/>
        <w:rPr/>
      </w:pPr>
      <w:r>
        <w:rPr/>
        <w:t>Model Training: Fit the model on the training data, adjusting parameters to minimize errors in predictions.</w:t>
      </w:r>
    </w:p>
    <w:p>
      <w:pPr>
        <w:pStyle w:val="Normal"/>
        <w:numPr>
          <w:ilvl w:val="0"/>
          <w:numId w:val="1"/>
        </w:numPr>
        <w:spacing w:before="0" w:after="333"/>
        <w:ind w:hanging="360" w:left="720" w:right="14"/>
        <w:rPr/>
      </w:pPr>
      <w:r>
        <w:rPr/>
        <w:t>Cross-Validation: Employ techniques such as k-fold cross-validation to ensure that the model generalizes well beyond the training dataset, reducing the risk of overfitting.</w:t>
      </w:r>
    </w:p>
    <w:p>
      <w:pPr>
        <w:pStyle w:val="Heading2"/>
        <w:numPr>
          <w:ilvl w:val="0"/>
          <w:numId w:val="1"/>
        </w:numPr>
        <w:ind w:hanging="360" w:left="720"/>
        <w:rPr>
          <w:b/>
          <w:color w:val="auto"/>
        </w:rPr>
      </w:pPr>
      <w:r>
        <w:rPr>
          <w:b/>
          <w:color w:val="auto"/>
        </w:rPr>
        <w:t>PERFORMANCE METRICS SELECTION</w:t>
      </w:r>
    </w:p>
    <w:p>
      <w:pPr>
        <w:pStyle w:val="Normal"/>
        <w:numPr>
          <w:ilvl w:val="0"/>
          <w:numId w:val="1"/>
        </w:numPr>
        <w:spacing w:before="0" w:after="248"/>
        <w:ind w:hanging="360" w:left="720" w:right="14"/>
        <w:rPr/>
      </w:pPr>
      <w:r>
        <w:rPr/>
        <w:t>Choosing the right performance metrics is crucial for evaluating model efficacy. Key metrics include:</w:t>
      </w:r>
    </w:p>
    <w:p>
      <w:pPr>
        <w:pStyle w:val="ListParagraph"/>
        <w:numPr>
          <w:ilvl w:val="0"/>
          <w:numId w:val="1"/>
        </w:numPr>
        <w:ind w:hanging="360" w:left="720" w:right="14"/>
        <w:rPr/>
      </w:pPr>
      <w:r>
        <w:rPr/>
        <w:t>Accuracy: The proportion of correctly predicted churn instances to the total predictions made.</w:t>
      </w:r>
    </w:p>
    <w:p>
      <w:pPr>
        <w:pStyle w:val="ListParagraph"/>
        <w:numPr>
          <w:ilvl w:val="0"/>
          <w:numId w:val="1"/>
        </w:numPr>
        <w:ind w:hanging="360" w:left="720" w:right="14"/>
        <w:rPr/>
      </w:pPr>
      <w:r>
        <w:rPr/>
        <w:t>Precision and Recall: Precision indicates the quality of positive predictions, while recall measures the model's ability to identify all actual positive cases (churners).</w:t>
      </w:r>
    </w:p>
    <w:p>
      <w:pPr>
        <w:pStyle w:val="ListParagraph"/>
        <w:numPr>
          <w:ilvl w:val="0"/>
          <w:numId w:val="1"/>
        </w:numPr>
        <w:ind w:hanging="360" w:left="720" w:right="14"/>
        <w:rPr/>
      </w:pPr>
      <w:r>
        <w:rPr/>
        <w:t>F1 Score: The harmonic mean of precision and recall, providing a balance between the two metrics.</w:t>
      </w:r>
    </w:p>
    <w:p>
      <w:pPr>
        <w:pStyle w:val="ListParagraph"/>
        <w:numPr>
          <w:ilvl w:val="0"/>
          <w:numId w:val="1"/>
        </w:numPr>
        <w:spacing w:before="0" w:after="248"/>
        <w:ind w:hanging="360" w:left="720" w:right="14"/>
        <w:contextualSpacing/>
        <w:rPr/>
      </w:pPr>
      <w:r>
        <w:rPr/>
        <w:t>AUC-ROC Curve: Assesses the model's ability to distinguish between classes across different thresholds, offering insight into overall performance.</w:t>
      </w:r>
    </w:p>
    <w:p>
      <w:pPr>
        <w:pStyle w:val="Normal"/>
        <w:numPr>
          <w:ilvl w:val="0"/>
          <w:numId w:val="1"/>
        </w:numPr>
        <w:spacing w:before="0" w:after="437"/>
        <w:ind w:hanging="360" w:left="720" w:right="14"/>
        <w:rPr/>
      </w:pPr>
      <w:bookmarkStart w:id="19" w:name="_xnc156bm6kso"/>
      <w:bookmarkEnd w:id="19"/>
      <w:r>
        <w:rPr>
          <w:i/>
          <w:color w:val="000000"/>
          <w:sz w:val="28"/>
          <w:szCs w:val="28"/>
        </w:rPr>
        <w:t>By systematically implementing these algorithms and processes, teams can develop a robust churn prediction model that informs effective retention strategies.</w:t>
      </w:r>
    </w:p>
    <w:p>
      <w:pPr>
        <w:pStyle w:val="Normal"/>
        <w:spacing w:before="0" w:after="437"/>
        <w:ind w:hanging="360" w:left="720" w:right="14"/>
        <w:rPr>
          <w:i/>
          <w:i/>
          <w:color w:val="000000"/>
          <w:sz w:val="28"/>
          <w:szCs w:val="28"/>
        </w:rPr>
      </w:pPr>
      <w:r>
        <w:rPr/>
        <w:drawing>
          <wp:anchor behindDoc="0" distT="0" distB="0" distL="0" distR="0" simplePos="0" locked="0" layoutInCell="0" allowOverlap="1" relativeHeight="110">
            <wp:simplePos x="0" y="0"/>
            <wp:positionH relativeFrom="column">
              <wp:align>center</wp:align>
            </wp:positionH>
            <wp:positionV relativeFrom="paragraph">
              <wp:posOffset>635</wp:posOffset>
            </wp:positionV>
            <wp:extent cx="5706110" cy="18878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706110" cy="1887855"/>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18">
            <wp:simplePos x="0" y="0"/>
            <wp:positionH relativeFrom="column">
              <wp:align>center</wp:align>
            </wp:positionH>
            <wp:positionV relativeFrom="paragraph">
              <wp:posOffset>635</wp:posOffset>
            </wp:positionV>
            <wp:extent cx="4457700" cy="370522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5"/>
                    <a:stretch>
                      <a:fillRect/>
                    </a:stretch>
                  </pic:blipFill>
                  <pic:spPr bwMode="auto">
                    <a:xfrm>
                      <a:off x="0" y="0"/>
                      <a:ext cx="4457700" cy="370522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20" w:name="_7zg2atsmov7g"/>
      <w:bookmarkEnd w:id="20"/>
      <w:r>
        <w:rPr>
          <w:rFonts w:eastAsia="Times New Roman" w:cs="Times New Roman" w:ascii="Times New Roman" w:hAnsi="Times New Roman"/>
          <w:b/>
          <w:color w:val="980000"/>
          <w:sz w:val="30"/>
          <w:szCs w:val="30"/>
        </w:rPr>
        <w:t>11. Model Evaluation</w:t>
      </w:r>
    </w:p>
    <w:p>
      <w:pPr>
        <w:pStyle w:val="Heading4"/>
        <w:numPr>
          <w:ilvl w:val="0"/>
          <w:numId w:val="4"/>
        </w:numPr>
        <w:spacing w:lineRule="auto" w:line="240" w:before="240" w:afterAutospacing="0" w:after="0"/>
        <w:ind w:hanging="360" w:left="720"/>
        <w:rPr>
          <w:rFonts w:ascii="Times New Roman" w:hAnsi="Times New Roman" w:eastAsia="Times New Roman" w:cs="Times New Roman"/>
          <w:i/>
          <w:i/>
          <w:sz w:val="28"/>
          <w:szCs w:val="28"/>
        </w:rPr>
      </w:pPr>
      <w:r>
        <w:rPr>
          <w:rStyle w:val="Strong"/>
          <w:rFonts w:eastAsia="Times New Roman" w:cs="Times New Roman" w:ascii="Times New Roman" w:hAnsi="Times New Roman"/>
          <w:i/>
          <w:sz w:val="28"/>
          <w:szCs w:val="28"/>
        </w:rPr>
        <w:t>1. Evaluation Metrics Used</w:t>
      </w:r>
    </w:p>
    <w:p>
      <w:pPr>
        <w:pStyle w:val="BodyText"/>
        <w:rPr/>
      </w:pPr>
      <w:r>
        <w:rPr/>
        <w:t>To assess the performance of the classification models (Logistic Regression, Random Forest, AdaBoost, Gradient Boosting, and Voting Classifier), we employed the following metrics:</w:t>
      </w:r>
    </w:p>
    <w:p>
      <w:pPr>
        <w:pStyle w:val="BodyText"/>
        <w:numPr>
          <w:ilvl w:val="0"/>
          <w:numId w:val="12"/>
        </w:numPr>
        <w:tabs>
          <w:tab w:val="clear" w:pos="720"/>
          <w:tab w:val="left" w:pos="0" w:leader="none"/>
        </w:tabs>
        <w:ind w:hanging="283" w:left="709"/>
        <w:rPr/>
      </w:pPr>
      <w:r>
        <w:rPr>
          <w:rStyle w:val="Strong"/>
        </w:rPr>
        <w:t>Accuracy</w:t>
      </w:r>
      <w:r>
        <w:rPr/>
        <w:t>: Proportion of correct predictions over the total predictions.</w:t>
      </w:r>
    </w:p>
    <w:p>
      <w:pPr>
        <w:pStyle w:val="BodyText"/>
        <w:numPr>
          <w:ilvl w:val="0"/>
          <w:numId w:val="12"/>
        </w:numPr>
        <w:tabs>
          <w:tab w:val="clear" w:pos="720"/>
          <w:tab w:val="left" w:pos="0" w:leader="none"/>
        </w:tabs>
        <w:ind w:hanging="283" w:left="709"/>
        <w:rPr/>
      </w:pPr>
      <w:r>
        <w:rPr>
          <w:rStyle w:val="Strong"/>
        </w:rPr>
        <w:t>F1-Score</w:t>
      </w:r>
      <w:r>
        <w:rPr/>
        <w:t>: Harmonic mean of precision and recall, useful for imbalanced datasets.</w:t>
      </w:r>
    </w:p>
    <w:p>
      <w:pPr>
        <w:pStyle w:val="BodyText"/>
        <w:numPr>
          <w:ilvl w:val="0"/>
          <w:numId w:val="12"/>
        </w:numPr>
        <w:tabs>
          <w:tab w:val="clear" w:pos="720"/>
          <w:tab w:val="left" w:pos="0" w:leader="none"/>
        </w:tabs>
        <w:ind w:hanging="283" w:left="709"/>
        <w:rPr/>
      </w:pPr>
      <w:r>
        <w:rPr>
          <w:rStyle w:val="Strong"/>
        </w:rPr>
        <w:t>ROC-AUC Score</w:t>
      </w:r>
      <w:r>
        <w:rPr/>
        <w:t>: Measures the model’s ability to distinguish between classes.</w:t>
      </w:r>
    </w:p>
    <w:p>
      <w:pPr>
        <w:pStyle w:val="BodyText"/>
        <w:numPr>
          <w:ilvl w:val="0"/>
          <w:numId w:val="12"/>
        </w:numPr>
        <w:tabs>
          <w:tab w:val="clear" w:pos="720"/>
          <w:tab w:val="left" w:pos="0" w:leader="none"/>
        </w:tabs>
        <w:ind w:hanging="283" w:left="709"/>
        <w:rPr/>
      </w:pPr>
      <w:r>
        <w:rPr>
          <w:rStyle w:val="Strong"/>
        </w:rPr>
        <w:t>Precision &amp; Recall</w:t>
      </w:r>
      <w:r>
        <w:rPr/>
        <w:t>: Helps in understanding false positives vs. false negatives.</w:t>
      </w:r>
    </w:p>
    <w:p>
      <w:pPr>
        <w:pStyle w:val="BodyText"/>
        <w:numPr>
          <w:ilvl w:val="0"/>
          <w:numId w:val="12"/>
        </w:numPr>
        <w:tabs>
          <w:tab w:val="clear" w:pos="720"/>
          <w:tab w:val="left" w:pos="0" w:leader="none"/>
        </w:tabs>
        <w:ind w:hanging="283" w:left="709"/>
        <w:rPr/>
      </w:pPr>
      <w:r>
        <w:rPr>
          <w:rStyle w:val="Strong"/>
        </w:rPr>
        <w:t>RMSE</w:t>
      </w:r>
      <w:r>
        <w:rPr/>
        <w:t xml:space="preserve"> </w:t>
      </w:r>
      <w:r>
        <w:rPr>
          <w:rStyle w:val="Emphasis"/>
        </w:rPr>
        <w:t>(used for probabilistic outputs)</w:t>
      </w:r>
      <w:r>
        <w:rPr/>
        <w:t>: Root Mean Squared Error to evaluate prediction confidence.</w:t>
      </w:r>
    </w:p>
    <w:p>
      <w:pPr>
        <w:pStyle w:val="HorizontalLine"/>
        <w:rPr/>
      </w:pPr>
      <w:r>
        <w:rPr/>
      </w:r>
    </w:p>
    <w:p>
      <w:pPr>
        <w:pStyle w:val="Heading4"/>
        <w:rPr/>
      </w:pPr>
      <w:r>
        <w:rPr>
          <w:rStyle w:val="Strong"/>
        </w:rPr>
        <w:t>2. Confusion Matrix (Screenshot Required)</w:t>
      </w:r>
    </w:p>
    <w:p>
      <w:pPr>
        <w:pStyle w:val="BodyText"/>
        <w:rPr/>
      </w:pPr>
      <w:r>
        <w:rPr/>
        <w:t>Insert a screenshot showing the confusion matrix for your best-performing model (e.g., VotingClassifier):</w:t>
      </w:r>
    </w:p>
    <w:p>
      <w:pPr>
        <w:pStyle w:val="BodyText"/>
        <w:rPr/>
      </w:pPr>
      <w:r>
        <w:rPr/>
        <w:t>Example insights:</w:t>
      </w:r>
    </w:p>
    <w:p>
      <w:pPr>
        <w:pStyle w:val="BodyText"/>
        <w:numPr>
          <w:ilvl w:val="0"/>
          <w:numId w:val="13"/>
        </w:numPr>
        <w:tabs>
          <w:tab w:val="clear" w:pos="720"/>
          <w:tab w:val="left" w:pos="0" w:leader="none"/>
        </w:tabs>
        <w:ind w:hanging="283" w:left="709"/>
        <w:rPr/>
      </w:pPr>
      <w:r>
        <w:rPr/>
        <w:t>True Positives: Customers correctly identified as churners.</w:t>
      </w:r>
    </w:p>
    <w:p>
      <w:pPr>
        <w:pStyle w:val="BodyText"/>
        <w:numPr>
          <w:ilvl w:val="0"/>
          <w:numId w:val="13"/>
        </w:numPr>
        <w:tabs>
          <w:tab w:val="clear" w:pos="720"/>
          <w:tab w:val="left" w:pos="0" w:leader="none"/>
        </w:tabs>
        <w:ind w:hanging="283" w:left="709"/>
        <w:rPr/>
      </w:pPr>
      <w:r>
        <w:rPr/>
        <w:t>False Positives: Customers wrongly predicted to churn.</w:t>
      </w:r>
    </w:p>
    <w:p>
      <w:pPr>
        <w:pStyle w:val="BodyText"/>
        <w:numPr>
          <w:ilvl w:val="0"/>
          <w:numId w:val="13"/>
        </w:numPr>
        <w:tabs>
          <w:tab w:val="clear" w:pos="720"/>
          <w:tab w:val="left" w:pos="0" w:leader="none"/>
        </w:tabs>
        <w:ind w:hanging="283" w:left="709"/>
        <w:rPr/>
      </w:pPr>
      <w:r>
        <w:rPr/>
        <w:t>True Negatives: Correctly retained customers.</w:t>
      </w:r>
    </w:p>
    <w:p>
      <w:pPr>
        <w:pStyle w:val="BodyText"/>
        <w:numPr>
          <w:ilvl w:val="0"/>
          <w:numId w:val="13"/>
        </w:numPr>
        <w:tabs>
          <w:tab w:val="clear" w:pos="720"/>
          <w:tab w:val="left" w:pos="0" w:leader="none"/>
        </w:tabs>
        <w:ind w:hanging="283" w:left="709"/>
        <w:rPr/>
      </w:pPr>
      <w:r>
        <w:rPr/>
        <w:t>False Negatives: Missed churners.</w:t>
      </w:r>
    </w:p>
    <w:p>
      <w:pPr>
        <w:pStyle w:val="HorizontalLine"/>
        <w:rPr/>
      </w:pPr>
      <w:r>
        <w:rPr/>
      </w:r>
    </w:p>
    <w:p>
      <w:pPr>
        <w:pStyle w:val="Heading4"/>
        <w:rPr/>
      </w:pPr>
      <w:r>
        <w:rPr>
          <w:rStyle w:val="Strong"/>
        </w:rPr>
        <w:t>3. ROC Curve (Screenshot Required)</w:t>
      </w:r>
    </w:p>
    <w:p>
      <w:pPr>
        <w:pStyle w:val="BodyText"/>
        <w:rPr/>
      </w:pPr>
      <w:r>
        <w:rPr/>
        <w:t>Include a screenshot of the ROC curve.</w:t>
      </w:r>
    </w:p>
    <w:p>
      <w:pPr>
        <w:pStyle w:val="BodyText"/>
        <w:numPr>
          <w:ilvl w:val="0"/>
          <w:numId w:val="14"/>
        </w:numPr>
        <w:tabs>
          <w:tab w:val="clear" w:pos="720"/>
          <w:tab w:val="left" w:pos="0" w:leader="none"/>
        </w:tabs>
        <w:ind w:hanging="283" w:left="709"/>
        <w:rPr/>
      </w:pPr>
      <w:r>
        <w:rPr/>
        <w:t>The area under the curve (AUC) close to 1.0 indicates excellent performance.</w:t>
      </w:r>
    </w:p>
    <w:p>
      <w:pPr>
        <w:pStyle w:val="BodyText"/>
        <w:numPr>
          <w:ilvl w:val="0"/>
          <w:numId w:val="14"/>
        </w:numPr>
        <w:tabs>
          <w:tab w:val="clear" w:pos="720"/>
          <w:tab w:val="left" w:pos="0" w:leader="none"/>
        </w:tabs>
        <w:ind w:hanging="283" w:left="709"/>
        <w:rPr/>
      </w:pPr>
      <w:r>
        <w:rPr/>
        <w:t>Compare multiple models on the same plot if applicable.</w:t>
      </w:r>
    </w:p>
    <w:p>
      <w:pPr>
        <w:pStyle w:val="HorizontalLine"/>
        <w:rPr/>
      </w:pPr>
      <w:r>
        <w:rPr/>
      </w:r>
    </w:p>
    <w:p>
      <w:pPr>
        <w:pStyle w:val="Heading4"/>
        <w:rPr/>
      </w:pPr>
      <w:r>
        <w:rPr>
          <w:rStyle w:val="Strong"/>
        </w:rPr>
        <w:t>4. Model Comparison Table</w:t>
      </w:r>
    </w:p>
    <w:tbl>
      <w:tblPr>
        <w:tblW w:w="6117" w:type="dxa"/>
        <w:jc w:val="left"/>
        <w:tblInd w:w="0" w:type="dxa"/>
        <w:tblLayout w:type="fixed"/>
        <w:tblCellMar>
          <w:top w:w="28" w:type="dxa"/>
          <w:left w:w="28" w:type="dxa"/>
          <w:bottom w:w="28" w:type="dxa"/>
          <w:right w:w="28" w:type="dxa"/>
        </w:tblCellMar>
      </w:tblPr>
      <w:tblGrid>
        <w:gridCol w:w="2041"/>
        <w:gridCol w:w="1097"/>
        <w:gridCol w:w="1047"/>
        <w:gridCol w:w="1145"/>
        <w:gridCol w:w="787"/>
      </w:tblGrid>
      <w:tr>
        <w:trPr>
          <w:tblHeader w:val="true"/>
        </w:trPr>
        <w:tc>
          <w:tcPr>
            <w:tcW w:w="2041" w:type="dxa"/>
            <w:tcBorders/>
            <w:vAlign w:val="center"/>
          </w:tcPr>
          <w:p>
            <w:pPr>
              <w:pStyle w:val="TableHeading"/>
              <w:rPr/>
            </w:pPr>
            <w:r>
              <w:rPr/>
              <w:t>Model</w:t>
            </w:r>
          </w:p>
        </w:tc>
        <w:tc>
          <w:tcPr>
            <w:tcW w:w="1097" w:type="dxa"/>
            <w:tcBorders/>
            <w:vAlign w:val="center"/>
          </w:tcPr>
          <w:p>
            <w:pPr>
              <w:pStyle w:val="TableHeading"/>
              <w:rPr/>
            </w:pPr>
            <w:r>
              <w:rPr/>
              <w:t>Accuracy</w:t>
            </w:r>
          </w:p>
        </w:tc>
        <w:tc>
          <w:tcPr>
            <w:tcW w:w="1047" w:type="dxa"/>
            <w:tcBorders/>
            <w:vAlign w:val="center"/>
          </w:tcPr>
          <w:p>
            <w:pPr>
              <w:pStyle w:val="TableHeading"/>
              <w:rPr/>
            </w:pPr>
            <w:r>
              <w:rPr/>
              <w:t>F1-Score</w:t>
            </w:r>
          </w:p>
        </w:tc>
        <w:tc>
          <w:tcPr>
            <w:tcW w:w="1145" w:type="dxa"/>
            <w:tcBorders/>
            <w:vAlign w:val="center"/>
          </w:tcPr>
          <w:p>
            <w:pPr>
              <w:pStyle w:val="TableHeading"/>
              <w:rPr/>
            </w:pPr>
            <w:r>
              <w:rPr/>
              <w:t>ROC-AUC</w:t>
            </w:r>
          </w:p>
        </w:tc>
        <w:tc>
          <w:tcPr>
            <w:tcW w:w="787" w:type="dxa"/>
            <w:tcBorders/>
            <w:vAlign w:val="center"/>
          </w:tcPr>
          <w:p>
            <w:pPr>
              <w:pStyle w:val="TableHeading"/>
              <w:rPr/>
            </w:pPr>
            <w:r>
              <w:rPr/>
              <w:t>RMSE</w:t>
            </w:r>
          </w:p>
        </w:tc>
      </w:tr>
      <w:tr>
        <w:trPr/>
        <w:tc>
          <w:tcPr>
            <w:tcW w:w="2041" w:type="dxa"/>
            <w:tcBorders/>
            <w:vAlign w:val="center"/>
          </w:tcPr>
          <w:p>
            <w:pPr>
              <w:pStyle w:val="TableContents"/>
              <w:rPr/>
            </w:pPr>
            <w:r>
              <w:rPr/>
              <w:t>Logistic Regression</w:t>
            </w:r>
          </w:p>
        </w:tc>
        <w:tc>
          <w:tcPr>
            <w:tcW w:w="1097" w:type="dxa"/>
            <w:tcBorders/>
            <w:vAlign w:val="center"/>
          </w:tcPr>
          <w:p>
            <w:pPr>
              <w:pStyle w:val="TableContents"/>
              <w:rPr/>
            </w:pPr>
            <w:r>
              <w:rPr/>
              <w:t>0.80</w:t>
            </w:r>
          </w:p>
        </w:tc>
        <w:tc>
          <w:tcPr>
            <w:tcW w:w="1047" w:type="dxa"/>
            <w:tcBorders/>
            <w:vAlign w:val="center"/>
          </w:tcPr>
          <w:p>
            <w:pPr>
              <w:pStyle w:val="TableContents"/>
              <w:rPr/>
            </w:pPr>
            <w:r>
              <w:rPr/>
              <w:t>0.73</w:t>
            </w:r>
          </w:p>
        </w:tc>
        <w:tc>
          <w:tcPr>
            <w:tcW w:w="1145" w:type="dxa"/>
            <w:tcBorders/>
            <w:vAlign w:val="center"/>
          </w:tcPr>
          <w:p>
            <w:pPr>
              <w:pStyle w:val="TableContents"/>
              <w:rPr/>
            </w:pPr>
            <w:r>
              <w:rPr/>
              <w:t>0.85</w:t>
            </w:r>
          </w:p>
        </w:tc>
        <w:tc>
          <w:tcPr>
            <w:tcW w:w="787" w:type="dxa"/>
            <w:tcBorders/>
            <w:vAlign w:val="center"/>
          </w:tcPr>
          <w:p>
            <w:pPr>
              <w:pStyle w:val="TableContents"/>
              <w:rPr/>
            </w:pPr>
            <w:r>
              <w:rPr/>
              <w:t>0.41</w:t>
            </w:r>
          </w:p>
        </w:tc>
      </w:tr>
      <w:tr>
        <w:trPr/>
        <w:tc>
          <w:tcPr>
            <w:tcW w:w="2041" w:type="dxa"/>
            <w:tcBorders/>
            <w:vAlign w:val="center"/>
          </w:tcPr>
          <w:p>
            <w:pPr>
              <w:pStyle w:val="TableContents"/>
              <w:rPr/>
            </w:pPr>
            <w:r>
              <w:rPr/>
              <w:t>Random Forest</w:t>
            </w:r>
          </w:p>
        </w:tc>
        <w:tc>
          <w:tcPr>
            <w:tcW w:w="1097" w:type="dxa"/>
            <w:tcBorders/>
            <w:vAlign w:val="center"/>
          </w:tcPr>
          <w:p>
            <w:pPr>
              <w:pStyle w:val="TableContents"/>
              <w:rPr/>
            </w:pPr>
            <w:r>
              <w:rPr/>
              <w:t>0.83</w:t>
            </w:r>
          </w:p>
        </w:tc>
        <w:tc>
          <w:tcPr>
            <w:tcW w:w="1047" w:type="dxa"/>
            <w:tcBorders/>
            <w:vAlign w:val="center"/>
          </w:tcPr>
          <w:p>
            <w:pPr>
              <w:pStyle w:val="TableContents"/>
              <w:rPr/>
            </w:pPr>
            <w:r>
              <w:rPr/>
              <w:t>0.76</w:t>
            </w:r>
          </w:p>
        </w:tc>
        <w:tc>
          <w:tcPr>
            <w:tcW w:w="1145" w:type="dxa"/>
            <w:tcBorders/>
            <w:vAlign w:val="center"/>
          </w:tcPr>
          <w:p>
            <w:pPr>
              <w:pStyle w:val="TableContents"/>
              <w:rPr/>
            </w:pPr>
            <w:r>
              <w:rPr/>
              <w:t>0.88</w:t>
            </w:r>
          </w:p>
        </w:tc>
        <w:tc>
          <w:tcPr>
            <w:tcW w:w="787" w:type="dxa"/>
            <w:tcBorders/>
            <w:vAlign w:val="center"/>
          </w:tcPr>
          <w:p>
            <w:pPr>
              <w:pStyle w:val="TableContents"/>
              <w:rPr/>
            </w:pPr>
            <w:r>
              <w:rPr/>
              <w:t>0.38</w:t>
            </w:r>
          </w:p>
        </w:tc>
      </w:tr>
      <w:tr>
        <w:trPr/>
        <w:tc>
          <w:tcPr>
            <w:tcW w:w="2041" w:type="dxa"/>
            <w:tcBorders/>
            <w:vAlign w:val="center"/>
          </w:tcPr>
          <w:p>
            <w:pPr>
              <w:pStyle w:val="TableContents"/>
              <w:rPr/>
            </w:pPr>
            <w:r>
              <w:rPr/>
              <w:t>AdaBoost</w:t>
            </w:r>
          </w:p>
        </w:tc>
        <w:tc>
          <w:tcPr>
            <w:tcW w:w="1097" w:type="dxa"/>
            <w:tcBorders/>
            <w:vAlign w:val="center"/>
          </w:tcPr>
          <w:p>
            <w:pPr>
              <w:pStyle w:val="TableContents"/>
              <w:rPr/>
            </w:pPr>
            <w:r>
              <w:rPr/>
              <w:t>0.82</w:t>
            </w:r>
          </w:p>
        </w:tc>
        <w:tc>
          <w:tcPr>
            <w:tcW w:w="1047" w:type="dxa"/>
            <w:tcBorders/>
            <w:vAlign w:val="center"/>
          </w:tcPr>
          <w:p>
            <w:pPr>
              <w:pStyle w:val="TableContents"/>
              <w:rPr/>
            </w:pPr>
            <w:r>
              <w:rPr/>
              <w:t>0.75</w:t>
            </w:r>
          </w:p>
        </w:tc>
        <w:tc>
          <w:tcPr>
            <w:tcW w:w="1145" w:type="dxa"/>
            <w:tcBorders/>
            <w:vAlign w:val="center"/>
          </w:tcPr>
          <w:p>
            <w:pPr>
              <w:pStyle w:val="TableContents"/>
              <w:rPr/>
            </w:pPr>
            <w:r>
              <w:rPr/>
              <w:t>0.87</w:t>
            </w:r>
          </w:p>
        </w:tc>
        <w:tc>
          <w:tcPr>
            <w:tcW w:w="787" w:type="dxa"/>
            <w:tcBorders/>
            <w:vAlign w:val="center"/>
          </w:tcPr>
          <w:p>
            <w:pPr>
              <w:pStyle w:val="TableContents"/>
              <w:rPr/>
            </w:pPr>
            <w:r>
              <w:rPr/>
              <w:t>0.39</w:t>
            </w:r>
          </w:p>
        </w:tc>
      </w:tr>
      <w:tr>
        <w:trPr/>
        <w:tc>
          <w:tcPr>
            <w:tcW w:w="2041" w:type="dxa"/>
            <w:tcBorders/>
            <w:vAlign w:val="center"/>
          </w:tcPr>
          <w:p>
            <w:pPr>
              <w:pStyle w:val="TableContents"/>
              <w:rPr/>
            </w:pPr>
            <w:r>
              <w:rPr/>
              <w:t>Gradient Boosting</w:t>
            </w:r>
          </w:p>
        </w:tc>
        <w:tc>
          <w:tcPr>
            <w:tcW w:w="1097" w:type="dxa"/>
            <w:tcBorders/>
            <w:vAlign w:val="center"/>
          </w:tcPr>
          <w:p>
            <w:pPr>
              <w:pStyle w:val="TableContents"/>
              <w:rPr/>
            </w:pPr>
            <w:r>
              <w:rPr/>
              <w:t>0.84</w:t>
            </w:r>
          </w:p>
        </w:tc>
        <w:tc>
          <w:tcPr>
            <w:tcW w:w="1047" w:type="dxa"/>
            <w:tcBorders/>
            <w:vAlign w:val="center"/>
          </w:tcPr>
          <w:p>
            <w:pPr>
              <w:pStyle w:val="TableContents"/>
              <w:rPr/>
            </w:pPr>
            <w:r>
              <w:rPr/>
              <w:t>0.78</w:t>
            </w:r>
          </w:p>
        </w:tc>
        <w:tc>
          <w:tcPr>
            <w:tcW w:w="1145" w:type="dxa"/>
            <w:tcBorders/>
            <w:vAlign w:val="center"/>
          </w:tcPr>
          <w:p>
            <w:pPr>
              <w:pStyle w:val="TableContents"/>
              <w:rPr/>
            </w:pPr>
            <w:r>
              <w:rPr/>
              <w:t>0.89</w:t>
            </w:r>
          </w:p>
        </w:tc>
        <w:tc>
          <w:tcPr>
            <w:tcW w:w="787" w:type="dxa"/>
            <w:tcBorders/>
            <w:vAlign w:val="center"/>
          </w:tcPr>
          <w:p>
            <w:pPr>
              <w:pStyle w:val="TableContents"/>
              <w:rPr/>
            </w:pPr>
            <w:r>
              <w:rPr/>
              <w:t>0.36</w:t>
            </w:r>
          </w:p>
        </w:tc>
      </w:tr>
      <w:tr>
        <w:trPr/>
        <w:tc>
          <w:tcPr>
            <w:tcW w:w="2041" w:type="dxa"/>
            <w:tcBorders/>
            <w:vAlign w:val="center"/>
          </w:tcPr>
          <w:p>
            <w:pPr>
              <w:pStyle w:val="TableContents"/>
              <w:rPr/>
            </w:pPr>
            <w:r>
              <w:rPr>
                <w:rStyle w:val="Strong"/>
              </w:rPr>
              <w:t>Voting Classifier</w:t>
            </w:r>
          </w:p>
        </w:tc>
        <w:tc>
          <w:tcPr>
            <w:tcW w:w="1097" w:type="dxa"/>
            <w:tcBorders/>
            <w:vAlign w:val="center"/>
          </w:tcPr>
          <w:p>
            <w:pPr>
              <w:pStyle w:val="TableContents"/>
              <w:rPr/>
            </w:pPr>
            <w:r>
              <w:rPr>
                <w:rStyle w:val="Strong"/>
              </w:rPr>
              <w:t>0.85</w:t>
            </w:r>
          </w:p>
        </w:tc>
        <w:tc>
          <w:tcPr>
            <w:tcW w:w="1047" w:type="dxa"/>
            <w:tcBorders/>
            <w:vAlign w:val="center"/>
          </w:tcPr>
          <w:p>
            <w:pPr>
              <w:pStyle w:val="TableContents"/>
              <w:rPr/>
            </w:pPr>
            <w:r>
              <w:rPr>
                <w:rStyle w:val="Strong"/>
              </w:rPr>
              <w:t>0.79</w:t>
            </w:r>
          </w:p>
        </w:tc>
        <w:tc>
          <w:tcPr>
            <w:tcW w:w="1145" w:type="dxa"/>
            <w:tcBorders/>
            <w:vAlign w:val="center"/>
          </w:tcPr>
          <w:p>
            <w:pPr>
              <w:pStyle w:val="TableContents"/>
              <w:rPr/>
            </w:pPr>
            <w:r>
              <w:rPr>
                <w:rStyle w:val="Strong"/>
              </w:rPr>
              <w:t>0.90</w:t>
            </w:r>
          </w:p>
        </w:tc>
        <w:tc>
          <w:tcPr>
            <w:tcW w:w="787" w:type="dxa"/>
            <w:tcBorders/>
            <w:vAlign w:val="center"/>
          </w:tcPr>
          <w:p>
            <w:pPr>
              <w:pStyle w:val="TableContents"/>
              <w:rPr/>
            </w:pPr>
            <w:r>
              <w:rPr>
                <w:rStyle w:val="Strong"/>
              </w:rPr>
              <w:t>0.35</w:t>
            </w:r>
          </w:p>
        </w:tc>
      </w:tr>
    </w:tbl>
    <w:p>
      <w:pPr>
        <w:pStyle w:val="BodyText"/>
        <w:rPr/>
      </w:pPr>
      <w:r>
        <w:rPr>
          <w:rStyle w:val="Emphasis"/>
        </w:rPr>
        <w:t>Note: Update values based on your results.</w:t>
      </w:r>
    </w:p>
    <w:p>
      <w:pPr>
        <w:pStyle w:val="HorizontalLine"/>
        <w:rPr/>
      </w:pPr>
      <w:r>
        <w:rPr/>
      </w:r>
    </w:p>
    <w:p>
      <w:pPr>
        <w:pStyle w:val="Heading4"/>
        <w:rPr/>
      </w:pPr>
      <w:r>
        <w:rPr>
          <w:rStyle w:val="Strong"/>
        </w:rPr>
        <w:t>5. Error Analysis</w:t>
      </w:r>
    </w:p>
    <w:p>
      <w:pPr>
        <w:pStyle w:val="BodyText"/>
        <w:numPr>
          <w:ilvl w:val="0"/>
          <w:numId w:val="15"/>
        </w:numPr>
        <w:tabs>
          <w:tab w:val="clear" w:pos="720"/>
          <w:tab w:val="left" w:pos="0" w:leader="none"/>
        </w:tabs>
        <w:ind w:hanging="283" w:left="709"/>
        <w:rPr/>
      </w:pPr>
      <w:r>
        <w:rPr>
          <w:rStyle w:val="Strong"/>
        </w:rPr>
        <w:t>Misclassified churners</w:t>
      </w:r>
      <w:r>
        <w:rPr/>
        <w:t>: Majority were short-tenured customers with monthly contracts and electronic payment methods.</w:t>
      </w:r>
    </w:p>
    <w:p>
      <w:pPr>
        <w:pStyle w:val="BodyText"/>
        <w:numPr>
          <w:ilvl w:val="0"/>
          <w:numId w:val="15"/>
        </w:numPr>
        <w:tabs>
          <w:tab w:val="clear" w:pos="720"/>
          <w:tab w:val="left" w:pos="0" w:leader="none"/>
        </w:tabs>
        <w:ind w:hanging="283" w:left="709"/>
        <w:rPr/>
      </w:pPr>
      <w:r>
        <w:rPr>
          <w:rStyle w:val="Strong"/>
        </w:rPr>
        <w:t>Feature Conflicts</w:t>
      </w:r>
      <w:r>
        <w:rPr/>
        <w:t>: Some loyal customers had high usage similar to churners, confusing the model.</w:t>
      </w:r>
    </w:p>
    <w:p>
      <w:pPr>
        <w:pStyle w:val="BodyText"/>
        <w:numPr>
          <w:ilvl w:val="0"/>
          <w:numId w:val="15"/>
        </w:numPr>
        <w:tabs>
          <w:tab w:val="clear" w:pos="720"/>
          <w:tab w:val="left" w:pos="0" w:leader="none"/>
        </w:tabs>
        <w:ind w:hanging="283" w:left="709"/>
        <w:rPr/>
      </w:pPr>
      <w:r>
        <w:rPr>
          <w:rStyle w:val="Strong"/>
        </w:rPr>
        <w:t>Recommendations</w:t>
      </w:r>
      <w:r>
        <w:rPr/>
        <w:t>: Improve model interpretability with SHAP values or LIME for better transparency.</w:t>
      </w:r>
    </w:p>
    <w:p>
      <w:pPr>
        <w:pStyle w:val="HorizontalLine"/>
        <w:rPr/>
      </w:pPr>
      <w:r>
        <w:rPr/>
      </w:r>
    </w:p>
    <w:p>
      <w:pPr>
        <w:pStyle w:val="BodyText"/>
        <w:rPr/>
      </w:pPr>
      <w:r>
        <w:rPr/>
      </w:r>
    </w:p>
    <w:p>
      <w:pPr>
        <w:pStyle w:val="BodyText"/>
        <w:rPr/>
      </w:pPr>
      <w:r>
        <w:rPr/>
      </w:r>
    </w:p>
    <w:p>
      <w:pPr>
        <w:pStyle w:val="normal1"/>
        <w:numPr>
          <w:ilvl w:val="0"/>
          <w:numId w:val="0"/>
        </w:numPr>
        <w:spacing w:lineRule="auto" w:line="240" w:before="240" w:afterAutospacing="0" w:after="0"/>
        <w:ind w:hanging="0" w:left="720"/>
        <w:rPr/>
      </w:pPr>
      <w:r>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drawing>
          <wp:anchor behindDoc="0" distT="0" distB="0" distL="0" distR="0" simplePos="0" locked="0" layoutInCell="0" allowOverlap="1" relativeHeight="113">
            <wp:simplePos x="0" y="0"/>
            <wp:positionH relativeFrom="column">
              <wp:align>center</wp:align>
            </wp:positionH>
            <wp:positionV relativeFrom="paragraph">
              <wp:posOffset>635</wp:posOffset>
            </wp:positionV>
            <wp:extent cx="5943600" cy="239014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943600" cy="2390140"/>
                    </a:xfrm>
                    <a:prstGeom prst="rect">
                      <a:avLst/>
                    </a:prstGeom>
                    <a:noFill/>
                  </pic:spPr>
                </pic:pic>
              </a:graphicData>
            </a:graphic>
          </wp:anchor>
        </w:drawing>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drawing>
          <wp:anchor behindDoc="0" distT="0" distB="0" distL="0" distR="0" simplePos="0" locked="0" layoutInCell="0" allowOverlap="1" relativeHeight="111">
            <wp:simplePos x="0" y="0"/>
            <wp:positionH relativeFrom="column">
              <wp:align>center</wp:align>
            </wp:positionH>
            <wp:positionV relativeFrom="paragraph">
              <wp:posOffset>635</wp:posOffset>
            </wp:positionV>
            <wp:extent cx="5943600" cy="288798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5943600" cy="2887980"/>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12">
            <wp:simplePos x="0" y="0"/>
            <wp:positionH relativeFrom="column">
              <wp:align>center</wp:align>
            </wp:positionH>
            <wp:positionV relativeFrom="paragraph">
              <wp:posOffset>635</wp:posOffset>
            </wp:positionV>
            <wp:extent cx="3571875" cy="507682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3571875" cy="507682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14">
            <wp:simplePos x="0" y="0"/>
            <wp:positionH relativeFrom="column">
              <wp:align>center</wp:align>
            </wp:positionH>
            <wp:positionV relativeFrom="paragraph">
              <wp:posOffset>635</wp:posOffset>
            </wp:positionV>
            <wp:extent cx="5943600" cy="26860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tretch>
                      <a:fillRect/>
                    </a:stretch>
                  </pic:blipFill>
                  <pic:spPr bwMode="auto">
                    <a:xfrm>
                      <a:off x="0" y="0"/>
                      <a:ext cx="5943600" cy="2686050"/>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15">
            <wp:simplePos x="0" y="0"/>
            <wp:positionH relativeFrom="column">
              <wp:align>center</wp:align>
            </wp:positionH>
            <wp:positionV relativeFrom="paragraph">
              <wp:align>top</wp:align>
            </wp:positionV>
            <wp:extent cx="4019550" cy="48672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0"/>
                    <a:stretch>
                      <a:fillRect/>
                    </a:stretch>
                  </pic:blipFill>
                  <pic:spPr bwMode="auto">
                    <a:xfrm>
                      <a:off x="0" y="0"/>
                      <a:ext cx="4019550" cy="486727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16">
            <wp:simplePos x="0" y="0"/>
            <wp:positionH relativeFrom="column">
              <wp:align>center</wp:align>
            </wp:positionH>
            <wp:positionV relativeFrom="paragraph">
              <wp:posOffset>635</wp:posOffset>
            </wp:positionV>
            <wp:extent cx="3819525" cy="47720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1"/>
                    <a:stretch>
                      <a:fillRect/>
                    </a:stretch>
                  </pic:blipFill>
                  <pic:spPr bwMode="auto">
                    <a:xfrm>
                      <a:off x="0" y="0"/>
                      <a:ext cx="3819525" cy="477202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17">
            <wp:simplePos x="0" y="0"/>
            <wp:positionH relativeFrom="column">
              <wp:align>center</wp:align>
            </wp:positionH>
            <wp:positionV relativeFrom="paragraph">
              <wp:align>top</wp:align>
            </wp:positionV>
            <wp:extent cx="3571875" cy="510540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2"/>
                    <a:stretch>
                      <a:fillRect/>
                    </a:stretch>
                  </pic:blipFill>
                  <pic:spPr bwMode="auto">
                    <a:xfrm>
                      <a:off x="0" y="0"/>
                      <a:ext cx="3571875" cy="5105400"/>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19">
            <wp:simplePos x="0" y="0"/>
            <wp:positionH relativeFrom="column">
              <wp:align>center</wp:align>
            </wp:positionH>
            <wp:positionV relativeFrom="paragraph">
              <wp:posOffset>635</wp:posOffset>
            </wp:positionV>
            <wp:extent cx="4533900" cy="328612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3"/>
                    <a:stretch>
                      <a:fillRect/>
                    </a:stretch>
                  </pic:blipFill>
                  <pic:spPr bwMode="auto">
                    <a:xfrm>
                      <a:off x="0" y="0"/>
                      <a:ext cx="4533900" cy="328612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20">
            <wp:simplePos x="0" y="0"/>
            <wp:positionH relativeFrom="column">
              <wp:align>center</wp:align>
            </wp:positionH>
            <wp:positionV relativeFrom="paragraph">
              <wp:posOffset>635</wp:posOffset>
            </wp:positionV>
            <wp:extent cx="5943600" cy="280352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4"/>
                    <a:stretch>
                      <a:fillRect/>
                    </a:stretch>
                  </pic:blipFill>
                  <pic:spPr bwMode="auto">
                    <a:xfrm>
                      <a:off x="0" y="0"/>
                      <a:ext cx="5943600" cy="280352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21">
            <wp:simplePos x="0" y="0"/>
            <wp:positionH relativeFrom="column">
              <wp:align>center</wp:align>
            </wp:positionH>
            <wp:positionV relativeFrom="paragraph">
              <wp:posOffset>635</wp:posOffset>
            </wp:positionV>
            <wp:extent cx="3933825" cy="457200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5"/>
                    <a:stretch>
                      <a:fillRect/>
                    </a:stretch>
                  </pic:blipFill>
                  <pic:spPr bwMode="auto">
                    <a:xfrm>
                      <a:off x="0" y="0"/>
                      <a:ext cx="3933825" cy="4572000"/>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22">
            <wp:simplePos x="0" y="0"/>
            <wp:positionH relativeFrom="column">
              <wp:align>center</wp:align>
            </wp:positionH>
            <wp:positionV relativeFrom="paragraph">
              <wp:align>top</wp:align>
            </wp:positionV>
            <wp:extent cx="3829050" cy="447675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6"/>
                    <a:stretch>
                      <a:fillRect/>
                    </a:stretch>
                  </pic:blipFill>
                  <pic:spPr bwMode="auto">
                    <a:xfrm>
                      <a:off x="0" y="0"/>
                      <a:ext cx="3829050" cy="4476750"/>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23">
            <wp:simplePos x="0" y="0"/>
            <wp:positionH relativeFrom="column">
              <wp:align>center</wp:align>
            </wp:positionH>
            <wp:positionV relativeFrom="paragraph">
              <wp:posOffset>635</wp:posOffset>
            </wp:positionV>
            <wp:extent cx="3171825" cy="36290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7"/>
                    <a:stretch>
                      <a:fillRect/>
                    </a:stretch>
                  </pic:blipFill>
                  <pic:spPr bwMode="auto">
                    <a:xfrm>
                      <a:off x="0" y="0"/>
                      <a:ext cx="3171825" cy="362902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24">
            <wp:simplePos x="0" y="0"/>
            <wp:positionH relativeFrom="column">
              <wp:align>center</wp:align>
            </wp:positionH>
            <wp:positionV relativeFrom="paragraph">
              <wp:posOffset>635</wp:posOffset>
            </wp:positionV>
            <wp:extent cx="4438650" cy="3343275"/>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18"/>
                    <a:stretch>
                      <a:fillRect/>
                    </a:stretch>
                  </pic:blipFill>
                  <pic:spPr bwMode="auto">
                    <a:xfrm>
                      <a:off x="0" y="0"/>
                      <a:ext cx="4438650" cy="334327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25">
            <wp:simplePos x="0" y="0"/>
            <wp:positionH relativeFrom="column">
              <wp:align>center</wp:align>
            </wp:positionH>
            <wp:positionV relativeFrom="paragraph">
              <wp:posOffset>635</wp:posOffset>
            </wp:positionV>
            <wp:extent cx="4857750" cy="3381375"/>
            <wp:effectExtent l="0" t="0" r="0" b="0"/>
            <wp:wrapSquare wrapText="larges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19"/>
                    <a:stretch>
                      <a:fillRect/>
                    </a:stretch>
                  </pic:blipFill>
                  <pic:spPr bwMode="auto">
                    <a:xfrm>
                      <a:off x="0" y="0"/>
                      <a:ext cx="4857750" cy="338137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drawing>
          <wp:anchor behindDoc="0" distT="0" distB="0" distL="0" distR="0" simplePos="0" locked="0" layoutInCell="0" allowOverlap="1" relativeHeight="126">
            <wp:simplePos x="0" y="0"/>
            <wp:positionH relativeFrom="column">
              <wp:align>center</wp:align>
            </wp:positionH>
            <wp:positionV relativeFrom="paragraph">
              <wp:posOffset>635</wp:posOffset>
            </wp:positionV>
            <wp:extent cx="4067175" cy="4562475"/>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0"/>
                    <a:stretch>
                      <a:fillRect/>
                    </a:stretch>
                  </pic:blipFill>
                  <pic:spPr bwMode="auto">
                    <a:xfrm>
                      <a:off x="0" y="0"/>
                      <a:ext cx="4067175" cy="4562475"/>
                    </a:xfrm>
                    <a:prstGeom prst="rect">
                      <a:avLst/>
                    </a:prstGeom>
                    <a:noFill/>
                  </pic:spPr>
                </pic:pic>
              </a:graphicData>
            </a:graphic>
          </wp:anchor>
        </w:drawing>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21" w:name="_wdscc72qdvng"/>
      <w:bookmarkEnd w:id="21"/>
      <w:r>
        <w:rPr>
          <w:rFonts w:eastAsia="Times New Roman" w:cs="Times New Roman" w:ascii="Times New Roman" w:hAnsi="Times New Roman"/>
          <w:b/>
          <w:color w:val="980000"/>
          <w:sz w:val="30"/>
          <w:szCs w:val="30"/>
        </w:rPr>
        <w:t>12. Deployment</w:t>
      </w:r>
    </w:p>
    <w:p>
      <w:pPr>
        <w:pStyle w:val="normal1"/>
        <w:numPr>
          <w:ilvl w:val="0"/>
          <w:numId w:val="6"/>
        </w:numPr>
        <w:spacing w:lineRule="auto" w:line="240" w:before="24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Deploy using a free platform:</w:t>
        <w:br/>
      </w:r>
    </w:p>
    <w:p>
      <w:pPr>
        <w:pStyle w:val="normal1"/>
        <w:numPr>
          <w:ilvl w:val="1"/>
          <w:numId w:val="6"/>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Gradio + Hugging Face Spaces</w:t>
        <w:br/>
      </w:r>
      <w:r>
        <w:rPr>
          <w:rFonts w:eastAsia="Times New Roman" w:cs="Times New Roman" w:ascii="Times New Roman" w:hAnsi="Times New Roman"/>
          <w:b/>
          <w:i/>
          <w:sz w:val="28"/>
          <w:szCs w:val="28"/>
        </w:rPr>
        <w:br/>
      </w:r>
    </w:p>
    <w:p>
      <w:pPr>
        <w:pStyle w:val="normal1"/>
        <w:numPr>
          <w:ilvl w:val="0"/>
          <w:numId w:val="6"/>
        </w:numPr>
        <w:spacing w:lineRule="auto" w:line="240" w:beforeAutospacing="0" w:before="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Include:</w:t>
        <w:br/>
      </w:r>
    </w:p>
    <w:p>
      <w:pPr>
        <w:pStyle w:val="normal1"/>
        <w:numPr>
          <w:ilvl w:val="1"/>
          <w:numId w:val="6"/>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Gradio</w:t>
      </w:r>
      <w:r>
        <w:rPr>
          <w:rFonts w:eastAsia="Times New Roman" w:cs="Times New Roman" w:ascii="Times New Roman" w:hAnsi="Times New Roman"/>
          <w:i/>
          <w:sz w:val="28"/>
          <w:szCs w:val="28"/>
        </w:rPr>
        <w:br/>
      </w:r>
    </w:p>
    <w:p>
      <w:pPr>
        <w:pStyle w:val="normal1"/>
        <w:numPr>
          <w:ilvl w:val="1"/>
          <w:numId w:val="6"/>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https://36ebbf7ef1fef9ef8e.gradio.live/</w:t>
        <w:br/>
      </w:r>
    </w:p>
    <w:p>
      <w:pPr>
        <w:pStyle w:val="normal1"/>
        <w:spacing w:lineRule="auto" w:line="240" w:beforeAutospacing="0" w:before="0" w:afterAutospacing="0" w:after="0"/>
        <w:ind w:hanging="0" w:left="1440"/>
        <w:rPr/>
      </w:pPr>
      <w:r>
        <w:rPr/>
      </w:r>
    </w:p>
    <w:p>
      <w:pPr>
        <w:pStyle w:val="normal1"/>
        <w:spacing w:lineRule="auto" w:line="240" w:before="240" w:after="240"/>
        <w:ind w:hanging="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spacing w:lineRule="auto" w:line="240" w:before="240" w:after="240"/>
        <w:ind w:hanging="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spacing w:lineRule="auto" w:line="240" w:before="240" w:after="240"/>
        <w:ind w:hanging="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drawing>
          <wp:anchor behindDoc="0" distT="0" distB="0" distL="0" distR="0" simplePos="0" locked="0" layoutInCell="0" allowOverlap="1" relativeHeight="127">
            <wp:simplePos x="0" y="0"/>
            <wp:positionH relativeFrom="column">
              <wp:align>center</wp:align>
            </wp:positionH>
            <wp:positionV relativeFrom="paragraph">
              <wp:posOffset>635</wp:posOffset>
            </wp:positionV>
            <wp:extent cx="5029200" cy="2490470"/>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1"/>
                    <a:stretch>
                      <a:fillRect/>
                    </a:stretch>
                  </pic:blipFill>
                  <pic:spPr bwMode="auto">
                    <a:xfrm>
                      <a:off x="0" y="0"/>
                      <a:ext cx="5029200" cy="2490470"/>
                    </a:xfrm>
                    <a:prstGeom prst="rect">
                      <a:avLst/>
                    </a:prstGeom>
                    <a:noFill/>
                  </pic:spPr>
                </pic:pic>
              </a:graphicData>
            </a:graphic>
          </wp:anchor>
        </w:drawing>
      </w:r>
    </w:p>
    <w:p>
      <w:pPr>
        <w:pStyle w:val="normal1"/>
        <w:spacing w:lineRule="auto" w:line="240" w:before="240" w:after="240"/>
        <w:ind w:hanging="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spacing w:lineRule="auto" w:line="240" w:before="240" w:after="24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13. Source code</w:t>
      </w:r>
    </w:p>
    <w:p>
      <w:pPr>
        <w:pStyle w:val="Normal"/>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b w:val="false"/>
          <w:i/>
          <w:color w:val="82C6FF"/>
          <w:sz w:val="28"/>
          <w:szCs w:val="28"/>
          <w:shd w:fill="1E1E1E" w:val="clear"/>
        </w:rPr>
        <w:t>!</w:t>
      </w:r>
      <w:r>
        <w:rPr>
          <w:rFonts w:eastAsia="Times New Roman" w:cs="Times New Roman" w:ascii="Times New Roman" w:hAnsi="Times New Roman"/>
          <w:b w:val="false"/>
          <w:i/>
          <w:color w:val="D4D4D4"/>
          <w:sz w:val="28"/>
          <w:szCs w:val="28"/>
          <w:shd w:fill="1E1E1E" w:val="clear"/>
        </w:rPr>
        <w:t>pip install catboost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82C6FF"/>
          <w:sz w:val="21"/>
          <w:shd w:fill="1E1E1E" w:val="clear"/>
        </w:rPr>
        <w:t>!</w:t>
      </w:r>
      <w:r>
        <w:rPr>
          <w:rFonts w:ascii="monospace;Consolas;Courier New;monospace" w:hAnsi="monospace;Consolas;Courier New;monospace"/>
          <w:b w:val="false"/>
          <w:color w:val="D4D4D4"/>
          <w:sz w:val="21"/>
          <w:shd w:fill="1E1E1E" w:val="clear"/>
        </w:rPr>
        <w:t>pip install gradio</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pandas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pd</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numpy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np</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missingno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msno</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matplotlib.pyplot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plt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seaborn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sns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plotly.express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px</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plotly.graph_objects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go</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plotly.subplots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make_subplots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warnings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warnings.filterwarnings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'ignore'</w:t>
      </w:r>
      <w:r>
        <w:rPr>
          <w:rFonts w:ascii="monospace;Consolas;Courier New;monospace" w:hAnsi="monospace;Consolas;Courier New;monospace"/>
          <w:b w:val="false"/>
          <w:color w:val="DCDCDC"/>
          <w:sz w:val="21"/>
          <w:shd w:fill="1E1E1E" w:val="clear"/>
        </w:rPr>
        <w:t>)</w:t>
      </w:r>
    </w:p>
    <w:p>
      <w:pPr>
        <w:pStyle w:val="Normal"/>
        <w:spacing w:lineRule="atLeast" w:line="285" w:before="0" w:after="283"/>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br/>
        <w:b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sklearn.preprocessing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StandardScaler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sklearn.preprocessing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LabelEncoder</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sklearn.tree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DecisionTreeClassifier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sklearn.ensemble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RandomForestClassifier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sklearn.naive_bayes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GaussianNB</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sklearn.neighbors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KNeighborsClassifier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sklearn.svm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SVC</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sklearn.neural_network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MLPClassifier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sklearn.ensemble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AdaBoostClassifier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sklearn.ensemble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GradientBoostingClassifier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sklearn.ensemble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ExtraTreesClassifier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sklearn.linear_model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LogisticRegression</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sklearn.model_selection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train_test_split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sklearn.metrics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accuracy_score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xgboost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XGBClassifier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catboost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CatBoostClassifier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metrics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sklearn.metrics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roc_curve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sklearn.metrics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recall_score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confusion_matrix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precision_score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f1_score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accuracy_score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classification_report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#loading data</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 = pd.read_csv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'WA_Fn-UseC_-Telco-Customer-Churn.csv'</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df.head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df.shape</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df.info</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df.columns.values</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df.dtypes</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Visualize missing values as a matrix</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msno.matrix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 = df.drop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'customerID'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 =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df.head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'TotalCharges'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pd.to_numeric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df.TotalCharges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errors=</w:t>
      </w:r>
      <w:r>
        <w:rPr>
          <w:rFonts w:ascii="monospace;Consolas;Courier New;monospace" w:hAnsi="monospace;Consolas;Courier New;monospace"/>
          <w:b w:val="false"/>
          <w:color w:val="CE9178"/>
          <w:sz w:val="21"/>
          <w:shd w:fill="1E1E1E" w:val="clear"/>
        </w:rPr>
        <w:t>'coerce'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df.isnull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sum</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np.isnan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'TotalCharges'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.index</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df.drop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labels=df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.index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inplace=</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.index</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df.fillna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"TotalCharges"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.mean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df.isnull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sum</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"SeniorCitizen"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"SeniorCitizen"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df.head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"InternetService"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.describe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include=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'object'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'bool'</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numerical_cols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'MonthlyCharges'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'TotalCharges'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numerical_cols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.describe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g_labels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c_labels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Create subplots: use 'domain' type for Pie subplot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make_subplots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rows=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cols=</w:t>
      </w:r>
      <w:r>
        <w:rPr>
          <w:rFonts w:ascii="monospace;Consolas;Courier New;monospace" w:hAnsi="monospace;Consolas;Courier New;monospace"/>
          <w:b w:val="false"/>
          <w:color w:val="B5CEA8"/>
          <w:sz w:val="21"/>
          <w:shd w:fill="1E1E1E" w:val="clear"/>
        </w:rPr>
        <w:t>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specs=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'type'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'domain'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'type'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'domain'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fig.add_trace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go.Pie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labels=g_labels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values=df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.value_counts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name=</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fig.add_trace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go.Pie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labels=c_labels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values=df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.value_counts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name=</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Use `hole` to create a donut-like pie chart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fig.update_traces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hole=</w:t>
      </w:r>
      <w:r>
        <w:rPr>
          <w:rFonts w:ascii="monospace;Consolas;Courier New;monospace" w:hAnsi="monospace;Consolas;Courier New;monospace"/>
          <w:b w:val="false"/>
          <w:color w:val="B5CEA8"/>
          <w:sz w:val="21"/>
          <w:shd w:fill="1E1E1E" w:val="clear"/>
        </w:rPr>
        <w:t>.4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hoverinfo=</w:t>
      </w:r>
      <w:r>
        <w:rPr>
          <w:rFonts w:ascii="monospace;Consolas;Courier New;monospace" w:hAnsi="monospace;Consolas;Courier New;monospace"/>
          <w:b w:val="false"/>
          <w:color w:val="CE9178"/>
          <w:sz w:val="21"/>
          <w:shd w:fill="1E1E1E" w:val="clear"/>
        </w:rPr>
        <w:t>"label+percent+name"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textfont_size=</w:t>
      </w:r>
      <w:r>
        <w:rPr>
          <w:rFonts w:ascii="monospace;Consolas;Courier New;monospace" w:hAnsi="monospace;Consolas;Courier New;monospace"/>
          <w:b w:val="false"/>
          <w:color w:val="B5CEA8"/>
          <w:sz w:val="21"/>
          <w:shd w:fill="1E1E1E" w:val="clear"/>
        </w:rPr>
        <w:t>16</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title_text=</w:t>
      </w:r>
      <w:r>
        <w:rPr>
          <w:rFonts w:ascii="monospace;Consolas;Courier New;monospace" w:hAnsi="monospace;Consolas;Courier New;monospace"/>
          <w:b w:val="false"/>
          <w:color w:val="CE9178"/>
          <w:sz w:val="21"/>
          <w:shd w:fill="1E1E1E" w:val="clear"/>
        </w:rPr>
        <w:t>"Gender and Churn Distributions"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Add annotations in the center of the donut pies.</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annotations=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4EC9B0"/>
          <w:sz w:val="21"/>
          <w:shd w:fill="1E1E1E" w:val="clear"/>
        </w:rPr>
        <w:t>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text=</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B5CEA8"/>
          <w:sz w:val="21"/>
          <w:shd w:fill="1E1E1E" w:val="clear"/>
        </w:rPr>
        <w:t>0.16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w:t>
      </w:r>
      <w:r>
        <w:rPr>
          <w:rFonts w:ascii="monospace;Consolas;Courier New;monospace" w:hAnsi="monospace;Consolas;Courier New;monospace"/>
          <w:b w:val="false"/>
          <w:color w:val="B5CEA8"/>
          <w:sz w:val="21"/>
          <w:shd w:fill="1E1E1E" w:val="clear"/>
        </w:rPr>
        <w:t>0.5</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font_size=</w:t>
      </w:r>
      <w:r>
        <w:rPr>
          <w:rFonts w:ascii="monospace;Consolas;Courier New;monospace" w:hAnsi="monospace;Consolas;Courier New;monospace"/>
          <w:b w:val="false"/>
          <w:color w:val="B5CEA8"/>
          <w:sz w:val="21"/>
          <w:shd w:fill="1E1E1E" w:val="clear"/>
        </w:rPr>
        <w:t>20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showarrow=</w:t>
      </w:r>
      <w:r>
        <w:rPr>
          <w:rFonts w:ascii="monospace;Consolas;Courier New;monospace" w:hAnsi="monospace;Consolas;Courier New;monospace"/>
          <w:b w:val="false"/>
          <w:color w:val="569CD6"/>
          <w:sz w:val="21"/>
          <w:shd w:fill="1E1E1E" w:val="clear"/>
        </w:rPr>
        <w:t>False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w:t>
      </w:r>
      <w:r>
        <w:rPr>
          <w:rFonts w:ascii="monospace;Consolas;Courier New;monospace" w:hAnsi="monospace;Consolas;Courier New;monospace"/>
          <w:b w:val="false"/>
          <w:color w:val="4EC9B0"/>
          <w:sz w:val="21"/>
          <w:shd w:fill="1E1E1E" w:val="clear"/>
        </w:rPr>
        <w:t>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text=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B5CEA8"/>
          <w:sz w:val="21"/>
          <w:shd w:fill="1E1E1E" w:val="clear"/>
        </w:rPr>
        <w:t>0.84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w:t>
      </w:r>
      <w:r>
        <w:rPr>
          <w:rFonts w:ascii="monospace;Consolas;Courier New;monospace" w:hAnsi="monospace;Consolas;Courier New;monospace"/>
          <w:b w:val="false"/>
          <w:color w:val="B5CEA8"/>
          <w:sz w:val="21"/>
          <w:shd w:fill="1E1E1E" w:val="clear"/>
        </w:rPr>
        <w:t>0.5</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font_size=</w:t>
      </w:r>
      <w:r>
        <w:rPr>
          <w:rFonts w:ascii="monospace;Consolas;Courier New;monospace" w:hAnsi="monospace;Consolas;Courier New;monospace"/>
          <w:b w:val="false"/>
          <w:color w:val="B5CEA8"/>
          <w:sz w:val="21"/>
          <w:shd w:fill="1E1E1E" w:val="clear"/>
        </w:rPr>
        <w:t>20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showarrow=</w:t>
      </w:r>
      <w:r>
        <w:rPr>
          <w:rFonts w:ascii="monospace;Consolas;Courier New;monospace" w:hAnsi="monospace;Consolas;Courier New;monospace"/>
          <w:b w:val="false"/>
          <w:color w:val="569CD6"/>
          <w:sz w:val="21"/>
          <w:shd w:fill="1E1E1E" w:val="clear"/>
        </w:rPr>
        <w:t>False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.groupby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by=df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.count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.groupby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by=df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.count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6</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labels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 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"Churn:No"</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values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1869</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5163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labels_gender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sizes_gender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939</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930</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2544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2619</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'#ff6666'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'#66b3ff'</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colors_gender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'#c2c2f0'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'#ffb3e6'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'#c2c2f0'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'#ffb3e6'</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explode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0.3</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explode_gender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textprops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"fontsize"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15</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#Plot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plt.pie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labels=labels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autopct=</w:t>
      </w:r>
      <w:r>
        <w:rPr>
          <w:rFonts w:ascii="monospace;Consolas;Courier New;monospace" w:hAnsi="monospace;Consolas;Courier New;monospace"/>
          <w:b w:val="false"/>
          <w:color w:val="CE9178"/>
          <w:sz w:val="21"/>
          <w:shd w:fill="1E1E1E" w:val="clear"/>
        </w:rPr>
        <w:t>'%1.1f%%'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pctdistance=</w:t>
      </w:r>
      <w:r>
        <w:rPr>
          <w:rFonts w:ascii="monospace;Consolas;Courier New;monospace" w:hAnsi="monospace;Consolas;Courier New;monospace"/>
          <w:b w:val="false"/>
          <w:color w:val="B5CEA8"/>
          <w:sz w:val="21"/>
          <w:shd w:fill="1E1E1E" w:val="clear"/>
        </w:rPr>
        <w:t>1.08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labeldistance=</w:t>
      </w:r>
      <w:r>
        <w:rPr>
          <w:rFonts w:ascii="monospace;Consolas;Courier New;monospace" w:hAnsi="monospace;Consolas;Courier New;monospace"/>
          <w:b w:val="false"/>
          <w:color w:val="B5CEA8"/>
          <w:sz w:val="21"/>
          <w:shd w:fill="1E1E1E" w:val="clear"/>
        </w:rPr>
        <w:t>0.8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colors=colors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startangle=</w:t>
      </w:r>
      <w:r>
        <w:rPr>
          <w:rFonts w:ascii="monospace;Consolas;Courier New;monospace" w:hAnsi="monospace;Consolas;Courier New;monospace"/>
          <w:b w:val="false"/>
          <w:color w:val="B5CEA8"/>
          <w:sz w:val="21"/>
          <w:shd w:fill="1E1E1E" w:val="clear"/>
        </w:rPr>
        <w:t>90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frame=</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explode=explode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radius=</w:t>
      </w:r>
      <w:r>
        <w:rPr>
          <w:rFonts w:ascii="monospace;Consolas;Courier New;monospace" w:hAnsi="monospace;Consolas;Courier New;monospace"/>
          <w:b w:val="false"/>
          <w:color w:val="B5CEA8"/>
          <w:sz w:val="21"/>
          <w:shd w:fill="1E1E1E" w:val="clear"/>
        </w:rPr>
        <w:t>10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textprops =textprops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counterclock = </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plt.pie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sizes_gender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labels=labels_gender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colors=colors_gender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startangle=</w:t>
      </w:r>
      <w:r>
        <w:rPr>
          <w:rFonts w:ascii="monospace;Consolas;Courier New;monospace" w:hAnsi="monospace;Consolas;Courier New;monospace"/>
          <w:b w:val="false"/>
          <w:color w:val="B5CEA8"/>
          <w:sz w:val="21"/>
          <w:shd w:fill="1E1E1E" w:val="clear"/>
        </w:rPr>
        <w:t>90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explode=explode_gender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radius=</w:t>
      </w:r>
      <w:r>
        <w:rPr>
          <w:rFonts w:ascii="monospace;Consolas;Courier New;monospace" w:hAnsi="monospace;Consolas;Courier New;monospace"/>
          <w:b w:val="false"/>
          <w:color w:val="B5CEA8"/>
          <w:sz w:val="21"/>
          <w:shd w:fill="1E1E1E" w:val="clear"/>
        </w:rPr>
        <w:t>7</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textprops =textprops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counterclock = </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#Draw circle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centre_circle = plt.Circle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5</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color=</w:t>
      </w:r>
      <w:r>
        <w:rPr>
          <w:rFonts w:ascii="monospace;Consolas;Courier New;monospace" w:hAnsi="monospace;Consolas;Courier New;monospace"/>
          <w:b w:val="false"/>
          <w:color w:val="CE9178"/>
          <w:sz w:val="21"/>
          <w:shd w:fill="1E1E1E" w:val="clear"/>
        </w:rPr>
        <w:t>'black'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fc=</w:t>
      </w:r>
      <w:r>
        <w:rPr>
          <w:rFonts w:ascii="monospace;Consolas;Courier New;monospace" w:hAnsi="monospace;Consolas;Courier New;monospace"/>
          <w:b w:val="false"/>
          <w:color w:val="CE9178"/>
          <w:sz w:val="21"/>
          <w:shd w:fill="1E1E1E" w:val="clear"/>
        </w:rPr>
        <w:t>'white'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linewidth=</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plt.gcf</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fig.gca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.add_artist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centre_circle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 Distribution w.r.t Gender: Male(M), Female(F)'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fontsize=</w:t>
      </w:r>
      <w:r>
        <w:rPr>
          <w:rFonts w:ascii="monospace;Consolas;Courier New;monospace" w:hAnsi="monospace;Consolas;Courier New;monospace"/>
          <w:b w:val="false"/>
          <w:color w:val="B5CEA8"/>
          <w:sz w:val="21"/>
          <w:shd w:fill="1E1E1E" w:val="clear"/>
        </w:rPr>
        <w:t>15</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w:t>
      </w:r>
      <w:r>
        <w:rPr>
          <w:rFonts w:ascii="monospace;Consolas;Courier New;monospace" w:hAnsi="monospace;Consolas;Courier New;monospace"/>
          <w:b w:val="false"/>
          <w:color w:val="B5CEA8"/>
          <w:sz w:val="21"/>
          <w:shd w:fill="1E1E1E" w:val="clear"/>
        </w:rPr>
        <w:t>1.1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show plot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plt.axis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'equal'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plt.tight_layout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"Contract"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barmode=</w:t>
      </w:r>
      <w:r>
        <w:rPr>
          <w:rFonts w:ascii="monospace;Consolas;Courier New;monospace" w:hAnsi="monospace;Consolas;Courier New;monospace"/>
          <w:b w:val="false"/>
          <w:color w:val="CE9178"/>
          <w:sz w:val="21"/>
          <w:shd w:fill="1E1E1E" w:val="clear"/>
        </w:rPr>
        <w:t>"group"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"&lt;b&gt;Customer contract distribution&lt;b&gt;"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labels = 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'PaymentMethod'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.unique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values = 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'PaymentMethod'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.value_counts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go.Figure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go.Pie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labels=labels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values=values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hole=</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title_text=</w:t>
      </w:r>
      <w:r>
        <w:rPr>
          <w:rFonts w:ascii="monospace;Consolas;Courier New;monospace" w:hAnsi="monospace;Consolas;Courier New;monospace"/>
          <w:b w:val="false"/>
          <w:color w:val="CE9178"/>
          <w:sz w:val="21"/>
          <w:shd w:fill="1E1E1E" w:val="clear"/>
        </w:rPr>
        <w:t>"&lt;b&gt;Payment Method Distribution&lt;/b&gt;"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"PaymentMethod"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"&lt;b&gt;Customer Payment Method distribution w.r.t. Churn&lt;/b&gt;"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"InternetService"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.unique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"InternetService"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.value_counts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"InternetService"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.value_counts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go.Figure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fig.add_trace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go.Bar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x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'Churn:Yes'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y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965</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992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219</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240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name = </w:t>
      </w:r>
      <w:r>
        <w:rPr>
          <w:rFonts w:ascii="monospace;Consolas;Courier New;monospace" w:hAnsi="monospace;Consolas;Courier New;monospace"/>
          <w:b w:val="false"/>
          <w:color w:val="CE9178"/>
          <w:sz w:val="21"/>
          <w:shd w:fill="1E1E1E" w:val="clear"/>
        </w:rPr>
        <w:t>'DSL'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fig.add_trace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go.Bar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x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'Churn:Yes'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y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889</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910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664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633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name = </w:t>
      </w:r>
      <w:r>
        <w:rPr>
          <w:rFonts w:ascii="monospace;Consolas;Courier New;monospace" w:hAnsi="monospace;Consolas;Courier New;monospace"/>
          <w:b w:val="false"/>
          <w:color w:val="CE9178"/>
          <w:sz w:val="21"/>
          <w:shd w:fill="1E1E1E" w:val="clear"/>
        </w:rPr>
        <w:t>'Fiber optic'</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fig.add_trace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go.Bar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x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'Churn:Yes'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y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690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717</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56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57</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name = </w:t>
      </w:r>
      <w:r>
        <w:rPr>
          <w:rFonts w:ascii="monospace;Consolas;Courier New;monospace" w:hAnsi="monospace;Consolas;Courier New;monospace"/>
          <w:b w:val="false"/>
          <w:color w:val="CE9178"/>
          <w:sz w:val="21"/>
          <w:shd w:fill="1E1E1E" w:val="clear"/>
        </w:rPr>
        <w:t>'No Internet'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title_text=</w:t>
      </w:r>
      <w:r>
        <w:rPr>
          <w:rFonts w:ascii="monospace;Consolas;Courier New;monospace" w:hAnsi="monospace;Consolas;Courier New;monospace"/>
          <w:b w:val="false"/>
          <w:color w:val="CE9178"/>
          <w:sz w:val="21"/>
          <w:shd w:fill="1E1E1E" w:val="clear"/>
        </w:rPr>
        <w:t>"&lt;b&gt;Churn Distribution w.r.t. Internet Service and Gender&lt;/b&gt;"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color_map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"#FF97FF"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"#AB63FA"</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"Dependents"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barmode=</w:t>
      </w:r>
      <w:r>
        <w:rPr>
          <w:rFonts w:ascii="monospace;Consolas;Courier New;monospace" w:hAnsi="monospace;Consolas;Courier New;monospace"/>
          <w:b w:val="false"/>
          <w:color w:val="CE9178"/>
          <w:sz w:val="21"/>
          <w:shd w:fill="1E1E1E" w:val="clear"/>
        </w:rPr>
        <w:t>"group"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"&lt;b&gt;Dependents distribution&lt;/b&gt;"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color_discrete_map=color_map</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color_map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'#FFA15A'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'#00CC96'</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"Partner"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barmode=</w:t>
      </w:r>
      <w:r>
        <w:rPr>
          <w:rFonts w:ascii="monospace;Consolas;Courier New;monospace" w:hAnsi="monospace;Consolas;Courier New;monospace"/>
          <w:b w:val="false"/>
          <w:color w:val="CE9178"/>
          <w:sz w:val="21"/>
          <w:shd w:fill="1E1E1E" w:val="clear"/>
        </w:rPr>
        <w:t>"group"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"&lt;b&gt;Chrun distribution w.r.t. Partners&lt;/b&gt;"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color_discrete_map=color_map</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color_map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'#00CC96'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'#B6E880'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"SeniorCitizen"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"&lt;b&gt;Chrun distribution w.r.t. Senior Citizen&lt;/b&gt;"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color_discrete_map=color_map</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color_map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"#FF97FF"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"#AB63FA"</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"OnlineSecurity"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barmode=</w:t>
      </w:r>
      <w:r>
        <w:rPr>
          <w:rFonts w:ascii="monospace;Consolas;Courier New;monospace" w:hAnsi="monospace;Consolas;Courier New;monospace"/>
          <w:b w:val="false"/>
          <w:color w:val="CE9178"/>
          <w:sz w:val="21"/>
          <w:shd w:fill="1E1E1E" w:val="clear"/>
        </w:rPr>
        <w:t>"group"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"&lt;b&gt;Churn w.r.t Online Security&lt;/b&gt;"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color_discrete_map=color_map</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color_map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'#FFA15A'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'#00CC96'</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"PaperlessBilling"</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"&lt;b&gt;Chrun distribution w.r.t. Paperless Billing&lt;/b&gt;"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color_discrete_map=color_map</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"TechSupport"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barmode=</w:t>
      </w:r>
      <w:r>
        <w:rPr>
          <w:rFonts w:ascii="monospace;Consolas;Courier New;monospace" w:hAnsi="monospace;Consolas;Courier New;monospace"/>
          <w:b w:val="false"/>
          <w:color w:val="CE9178"/>
          <w:sz w:val="21"/>
          <w:shd w:fill="1E1E1E" w:val="clear"/>
        </w:rPr>
        <w:t>"group"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"&lt;b&gt;Chrun distribution w.r.t. TechSupport&lt;/b&gt;"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color_map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'#00CC96'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'#B6E880'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px.histogram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"PhoneService"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"&lt;b&gt;Chrun distribution w.r.t. Phone Service&lt;/b&gt;"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color_discrete_map=color_map</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width=</w:t>
      </w:r>
      <w:r>
        <w:rPr>
          <w:rFonts w:ascii="monospace;Consolas;Courier New;monospace" w:hAnsi="monospace;Consolas;Courier New;monospace"/>
          <w:b w:val="false"/>
          <w:color w:val="B5CEA8"/>
          <w:sz w:val="21"/>
          <w:shd w:fill="1E1E1E" w:val="clear"/>
        </w:rPr>
        <w:t>700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bargap=</w:t>
      </w:r>
      <w:r>
        <w:rPr>
          <w:rFonts w:ascii="monospace;Consolas;Courier New;monospace" w:hAnsi="monospace;Consolas;Courier New;monospace"/>
          <w:b w:val="false"/>
          <w:color w:val="B5CEA8"/>
          <w:sz w:val="21"/>
          <w:shd w:fill="1E1E1E" w:val="clear"/>
        </w:rPr>
        <w:t>0.1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sns.set_context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"paper"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font_scale=</w:t>
      </w:r>
      <w:r>
        <w:rPr>
          <w:rFonts w:ascii="monospace;Consolas;Courier New;monospace" w:hAnsi="monospace;Consolas;Courier New;monospace"/>
          <w:b w:val="false"/>
          <w:color w:val="B5CEA8"/>
          <w:sz w:val="21"/>
          <w:shd w:fill="1E1E1E" w:val="clear"/>
        </w:rPr>
        <w:t>1.1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 = sns.kdeplot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df.MonthlyCharges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color=</w:t>
      </w:r>
      <w:r>
        <w:rPr>
          <w:rFonts w:ascii="monospace;Consolas;Courier New;monospace" w:hAnsi="monospace;Consolas;Courier New;monospace"/>
          <w:b w:val="false"/>
          <w:color w:val="CE9178"/>
          <w:sz w:val="21"/>
          <w:shd w:fill="1E1E1E" w:val="clear"/>
        </w:rPr>
        <w:t>"Red"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shade = </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 = sns.kdeplot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df.MonthlyCharges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ax =ax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"Blue"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shade= </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ax.legend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"Not 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loc=</w:t>
      </w:r>
      <w:r>
        <w:rPr>
          <w:rFonts w:ascii="monospace;Consolas;Courier New;monospace" w:hAnsi="monospace;Consolas;Courier New;monospace"/>
          <w:b w:val="false"/>
          <w:color w:val="CE9178"/>
          <w:sz w:val="21"/>
          <w:shd w:fill="1E1E1E" w:val="clear"/>
        </w:rPr>
        <w:t>'upper right'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ax.set_ylabel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'Density'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ax.set_xlabel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'Monthly Charges'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ax.set_title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'Distribution of monthly charges by churn'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 = sns.kdeplot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df.TotalCharges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color=</w:t>
      </w:r>
      <w:r>
        <w:rPr>
          <w:rFonts w:ascii="monospace;Consolas;Courier New;monospace" w:hAnsi="monospace;Consolas;Courier New;monospace"/>
          <w:b w:val="false"/>
          <w:color w:val="CE9178"/>
          <w:sz w:val="21"/>
          <w:shd w:fill="1E1E1E" w:val="clear"/>
        </w:rPr>
        <w:t>"Gold"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shade = </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 = sns.kdeplot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df.TotalCharges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ax =ax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"Green"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shade= </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ax.legend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"Not Chu0rn"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loc=</w:t>
      </w:r>
      <w:r>
        <w:rPr>
          <w:rFonts w:ascii="monospace;Consolas;Courier New;monospace" w:hAnsi="monospace;Consolas;Courier New;monospace"/>
          <w:b w:val="false"/>
          <w:color w:val="CE9178"/>
          <w:sz w:val="21"/>
          <w:shd w:fill="1E1E1E" w:val="clear"/>
        </w:rPr>
        <w:t>'upper right'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ax.set_ylabel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'Density'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ax.set_xlabel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'Total Charges'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ax.set_title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'Distribution of total charges by churn'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 = px.box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 = </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Update yaxis properties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fig.update_yaxes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title_text=</w:t>
      </w:r>
      <w:r>
        <w:rPr>
          <w:rFonts w:ascii="monospace;Consolas;Courier New;monospace" w:hAnsi="monospace;Consolas;Courier New;monospace"/>
          <w:b w:val="false"/>
          <w:color w:val="CE9178"/>
          <w:sz w:val="21"/>
          <w:shd w:fill="1E1E1E" w:val="clear"/>
        </w:rPr>
        <w:t>'Tenure (Months)'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row=</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Update xaxis properties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fig.update_xaxes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title_text=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row=</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Update size and title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fig.update_layout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autosize=</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width=</w:t>
      </w:r>
      <w:r>
        <w:rPr>
          <w:rFonts w:ascii="monospace;Consolas;Courier New;monospace" w:hAnsi="monospace;Consolas;Courier New;monospace"/>
          <w:b w:val="false"/>
          <w:color w:val="B5CEA8"/>
          <w:sz w:val="21"/>
          <w:shd w:fill="1E1E1E" w:val="clear"/>
        </w:rPr>
        <w:t>750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height=</w:t>
      </w:r>
      <w:r>
        <w:rPr>
          <w:rFonts w:ascii="monospace;Consolas;Courier New;monospace" w:hAnsi="monospace;Consolas;Courier New;monospace"/>
          <w:b w:val="false"/>
          <w:color w:val="B5CEA8"/>
          <w:sz w:val="21"/>
          <w:shd w:fill="1E1E1E" w:val="clear"/>
        </w:rPr>
        <w:t>600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title_font=</w:t>
      </w:r>
      <w:r>
        <w:rPr>
          <w:rFonts w:ascii="monospace;Consolas;Courier New;monospace" w:hAnsi="monospace;Consolas;Courier New;monospace"/>
          <w:b w:val="false"/>
          <w:color w:val="4EC9B0"/>
          <w:sz w:val="21"/>
          <w:shd w:fill="1E1E1E" w:val="clear"/>
        </w:rPr>
        <w:t>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size=</w:t>
      </w:r>
      <w:r>
        <w:rPr>
          <w:rFonts w:ascii="monospace;Consolas;Courier New;monospace" w:hAnsi="monospace;Consolas;Courier New;monospace"/>
          <w:b w:val="false"/>
          <w:color w:val="B5CEA8"/>
          <w:sz w:val="21"/>
          <w:shd w:fill="1E1E1E" w:val="clear"/>
        </w:rPr>
        <w:t>25</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family=</w:t>
      </w:r>
      <w:r>
        <w:rPr>
          <w:rFonts w:ascii="monospace;Consolas;Courier New;monospace" w:hAnsi="monospace;Consolas;Courier New;monospace"/>
          <w:b w:val="false"/>
          <w:color w:val="CE9178"/>
          <w:sz w:val="21"/>
          <w:shd w:fill="1E1E1E" w:val="clear"/>
        </w:rPr>
        <w:t>'Courier'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title=</w:t>
      </w:r>
      <w:r>
        <w:rPr>
          <w:rFonts w:ascii="monospace;Consolas;Courier New;monospace" w:hAnsi="monospace;Consolas;Courier New;monospace"/>
          <w:b w:val="false"/>
          <w:color w:val="CE9178"/>
          <w:sz w:val="21"/>
          <w:shd w:fill="1E1E1E" w:val="clear"/>
        </w:rPr>
        <w:t>'&lt;b&gt;Tenure vs Churn&lt;/b&gt;'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fig.show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25</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10</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corr = df.apply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69A5D7"/>
          <w:sz w:val="21"/>
          <w:shd w:fill="1E1E1E" w:val="clear"/>
        </w:rPr>
        <w:t>lambda</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pd.factorize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.corr</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mask = np.triu</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np.ones_like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corr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dtype=</w:t>
      </w:r>
      <w:r>
        <w:rPr>
          <w:rFonts w:ascii="monospace;Consolas;Courier New;monospace" w:hAnsi="monospace;Consolas;Courier New;monospace"/>
          <w:b w:val="false"/>
          <w:color w:val="4EC9B0"/>
          <w:sz w:val="21"/>
          <w:shd w:fill="1E1E1E" w:val="clear"/>
        </w:rPr>
        <w:t>bool</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ax = sns.heatmap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corr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mask=mask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xticklabels=corr.columns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yticklabels=corr.columns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annot=</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linewidths=</w:t>
      </w:r>
      <w:r>
        <w:rPr>
          <w:rFonts w:ascii="monospace;Consolas;Courier New;monospace" w:hAnsi="monospace;Consolas;Courier New;monospace"/>
          <w:b w:val="false"/>
          <w:color w:val="B5CEA8"/>
          <w:sz w:val="21"/>
          <w:shd w:fill="1E1E1E" w:val="clear"/>
        </w:rPr>
        <w:t>.2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cmap=</w:t>
      </w:r>
      <w:r>
        <w:rPr>
          <w:rFonts w:ascii="monospace;Consolas;Courier New;monospace" w:hAnsi="monospace;Consolas;Courier New;monospace"/>
          <w:b w:val="false"/>
          <w:color w:val="CE9178"/>
          <w:sz w:val="21"/>
          <w:shd w:fill="1E1E1E" w:val="clear"/>
        </w:rPr>
        <w:t>'coolwarm'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vmin=</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vmax=</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object_to_int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dataframe_series</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if</w:t>
      </w:r>
      <w:r>
        <w:rPr>
          <w:rFonts w:ascii="monospace;Consolas;Courier New;monospace" w:hAnsi="monospace;Consolas;Courier New;monospace"/>
          <w:b w:val="false"/>
          <w:color w:val="D4D4D4"/>
          <w:sz w:val="21"/>
          <w:shd w:fill="1E1E1E" w:val="clear"/>
        </w:rPr>
        <w:t xml:space="preserve"> dataframe_series.dtype==</w:t>
      </w:r>
      <w:r>
        <w:rPr>
          <w:rFonts w:ascii="monospace;Consolas;Courier New;monospace" w:hAnsi="monospace;Consolas;Courier New;monospace"/>
          <w:b w:val="false"/>
          <w:color w:val="CE9178"/>
          <w:sz w:val="21"/>
          <w:shd w:fill="1E1E1E" w:val="clear"/>
        </w:rPr>
        <w:t>'object'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dataframe_series = LabelEncoder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.fit_transform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dataframe_series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dataframe_series</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 = df.apply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69A5D7"/>
          <w:sz w:val="21"/>
          <w:shd w:fill="1E1E1E" w:val="clear"/>
        </w:rPr>
        <w:t>lambda</w:t>
      </w:r>
      <w:r>
        <w:rPr>
          <w:rFonts w:ascii="monospace;Consolas;Courier New;monospace" w:hAnsi="monospace;Consolas;Courier New;monospace"/>
          <w:b w:val="false"/>
          <w:color w:val="D4D4D4"/>
          <w:sz w:val="21"/>
          <w:shd w:fill="1E1E1E" w:val="clear"/>
        </w:rPr>
        <w:t xml:space="preserve"> 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object_to_int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df.head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7</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df.corr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.sort_values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ascending = </w:t>
      </w:r>
      <w:r>
        <w:rPr>
          <w:rFonts w:ascii="monospace;Consolas;Courier New;monospace" w:hAnsi="monospace;Consolas;Courier New;monospace"/>
          <w:b w:val="false"/>
          <w:color w:val="569CD6"/>
          <w:sz w:val="21"/>
          <w:shd w:fill="1E1E1E" w:val="clear"/>
        </w:rPr>
        <w:t>False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X = df.drop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columns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y = 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.values</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y_test = train_test_split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test_size = </w:t>
      </w:r>
      <w:r>
        <w:rPr>
          <w:rFonts w:ascii="monospace;Consolas;Courier New;monospace" w:hAnsi="monospace;Consolas;Courier New;monospace"/>
          <w:b w:val="false"/>
          <w:color w:val="B5CEA8"/>
          <w:sz w:val="21"/>
          <w:shd w:fill="1E1E1E" w:val="clear"/>
        </w:rPr>
        <w:t>0.30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random_state = </w:t>
      </w:r>
      <w:r>
        <w:rPr>
          <w:rFonts w:ascii="monospace;Consolas;Courier New;monospace" w:hAnsi="monospace;Consolas;Courier New;monospace"/>
          <w:b w:val="false"/>
          <w:color w:val="B5CEA8"/>
          <w:sz w:val="21"/>
          <w:shd w:fill="1E1E1E" w:val="clear"/>
        </w:rPr>
        <w:t>40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stratify=y</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distplot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feature</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frame</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color</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CE9178"/>
          <w:sz w:val="21"/>
          <w:shd w:fill="1E1E1E" w:val="clear"/>
        </w:rPr>
        <w:t>'r'</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"Distribution for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feature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ax = sns.distplot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frame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 color</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num_cols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'MonthlyCharges'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'TotalCharges'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feat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num_cols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distplot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df</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df_std = pd.DataFrame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StandardScaler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.fit_transform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.astype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'float64'</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w:t>
      </w:r>
      <w:r>
        <w:rPr>
          <w:rFonts w:ascii="monospace;Consolas;Courier New;monospace" w:hAnsi="monospace;Consolas;Courier New;monospace"/>
          <w:b w:val="false"/>
          <w:color w:val="D4D4D4"/>
          <w:sz w:val="21"/>
          <w:shd w:fill="1E1E1E" w:val="clear"/>
        </w:rPr>
        <w:t>columns=num_cols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feat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numerical_cols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distplot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feat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df_std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color=</w:t>
      </w:r>
      <w:r>
        <w:rPr>
          <w:rFonts w:ascii="monospace;Consolas;Courier New;monospace" w:hAnsi="monospace;Consolas;Courier New;monospace"/>
          <w:b w:val="false"/>
          <w:color w:val="CE9178"/>
          <w:sz w:val="21"/>
          <w:shd w:fill="1E1E1E" w:val="clear"/>
        </w:rPr>
        <w:t>'c'</w:t>
      </w:r>
      <w:r>
        <w:rPr>
          <w:rFonts w:ascii="monospace;Consolas;Courier New;monospace" w:hAnsi="monospace;Consolas;Courier New;monospace"/>
          <w:b w:val="false"/>
          <w:color w:val="DCDCDC"/>
          <w:sz w:val="21"/>
          <w:shd w:fill="1E1E1E" w:val="clear"/>
        </w:rPr>
        <w:t>)</w:t>
      </w:r>
    </w:p>
    <w:p>
      <w:pPr>
        <w:pStyle w:val="Normal"/>
        <w:spacing w:lineRule="atLeast" w:line="285" w:before="0" w:after="283"/>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Divide the columns into 3 categories, one ofor standardisation, one for label encoding and one for one hot encoding</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cat_cols_ohe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'PaymentMethod'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'Contract'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'InternetService'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82B76C"/>
          <w:sz w:val="21"/>
          <w:shd w:fill="1E1E1E" w:val="clear"/>
        </w:rPr>
        <w:t># those that need one-hot encoding</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cat_cols_le = </w:t>
      </w:r>
      <w:r>
        <w:rPr>
          <w:rFonts w:ascii="monospace;Consolas;Courier New;monospace" w:hAnsi="monospace;Consolas;Courier New;monospace"/>
          <w:b w:val="false"/>
          <w:color w:val="4EC9B0"/>
          <w:sz w:val="21"/>
          <w:shd w:fill="1E1E1E" w:val="clear"/>
        </w:rPr>
        <w:t>list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4EC9B0"/>
          <w:sz w:val="21"/>
          <w:shd w:fill="1E1E1E" w:val="clear"/>
        </w:rPr>
        <w:t>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X_train.columns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4EC9B0"/>
          <w:sz w:val="21"/>
          <w:shd w:fill="1E1E1E" w:val="clear"/>
        </w:rPr>
        <w:t>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4EC9B0"/>
          <w:sz w:val="21"/>
          <w:shd w:fill="1E1E1E" w:val="clear"/>
        </w:rPr>
        <w:t>set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cat_cols_ohe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82B76C"/>
          <w:sz w:val="21"/>
          <w:shd w:fill="1E1E1E" w:val="clear"/>
        </w:rPr>
        <w:t>#those that need label encoding</w:t>
      </w:r>
    </w:p>
    <w:p>
      <w:pPr>
        <w:pStyle w:val="Normal"/>
        <w:spacing w:lineRule="atLeast" w:line="285" w:before="0" w:after="283"/>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scaler= StandardScaler</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scaler.fit_transform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scaler.transform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knn_model = KNeighborsClassifier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n_neighbors = </w:t>
      </w:r>
      <w:r>
        <w:rPr>
          <w:rFonts w:ascii="monospace;Consolas;Courier New;monospace" w:hAnsi="monospace;Consolas;Courier New;monospace"/>
          <w:b w:val="false"/>
          <w:color w:val="B5CEA8"/>
          <w:sz w:val="21"/>
          <w:shd w:fill="1E1E1E" w:val="clear"/>
        </w:rPr>
        <w:t>11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knn_model.fit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y_train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predicted_y = knn_model.predict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accuracy_knn = knn_model.score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"KNN accuracy:"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accuracy_knn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predicted_y</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svc_model = SVC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random_state =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svc_model.fit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y_train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predict_y = svc_model.predict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accuracy_svc = svc_model.score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"SVM accuracy is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accuracy_svc</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predict_y</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model_rf = RandomForestClassifier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n_estimators=</w:t>
      </w:r>
      <w:r>
        <w:rPr>
          <w:rFonts w:ascii="monospace;Consolas;Courier New;monospace" w:hAnsi="monospace;Consolas;Courier New;monospace"/>
          <w:b w:val="false"/>
          <w:color w:val="B5CEA8"/>
          <w:sz w:val="21"/>
          <w:shd w:fill="1E1E1E" w:val="clear"/>
        </w:rPr>
        <w:t>500</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oob_score = </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n_jobs =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random_state =</w:t>
      </w:r>
      <w:r>
        <w:rPr>
          <w:rFonts w:ascii="monospace;Consolas;Courier New;monospace" w:hAnsi="monospace;Consolas;Courier New;monospace"/>
          <w:b w:val="false"/>
          <w:color w:val="B5CEA8"/>
          <w:sz w:val="21"/>
          <w:shd w:fill="1E1E1E" w:val="clear"/>
        </w:rPr>
        <w:t>50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max_features = </w:t>
      </w:r>
      <w:r>
        <w:rPr>
          <w:rFonts w:ascii="monospace;Consolas;Courier New;monospace" w:hAnsi="monospace;Consolas;Courier New;monospace"/>
          <w:b w:val="false"/>
          <w:color w:val="CE9178"/>
          <w:sz w:val="21"/>
          <w:shd w:fill="1E1E1E" w:val="clear"/>
        </w:rPr>
        <w:t>"sqrt"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max_leaf_nodes = </w:t>
      </w:r>
      <w:r>
        <w:rPr>
          <w:rFonts w:ascii="monospace;Consolas;Courier New;monospace" w:hAnsi="monospace;Consolas;Courier New;monospace"/>
          <w:b w:val="false"/>
          <w:color w:val="B5CEA8"/>
          <w:sz w:val="21"/>
          <w:shd w:fill="1E1E1E" w:val="clear"/>
        </w:rPr>
        <w:t>30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model_rf.fit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y_train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Make predictions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prediction_test = model_rf.predict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print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metrics.accuracy_score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prediction_test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prediction_test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sns.heatmap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confusion_matrix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prediction_test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annot=</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fmt = </w:t>
      </w:r>
      <w:r>
        <w:rPr>
          <w:rFonts w:ascii="monospace;Consolas;Courier New;monospace" w:hAnsi="monospace;Consolas;Courier New;monospace"/>
          <w:b w:val="false"/>
          <w:color w:val="CE9178"/>
          <w:sz w:val="21"/>
          <w:shd w:fill="1E1E1E" w:val="clear"/>
        </w:rPr>
        <w:t>"d"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linecolor=</w:t>
      </w:r>
      <w:r>
        <w:rPr>
          <w:rFonts w:ascii="monospace;Consolas;Courier New;monospace" w:hAnsi="monospace;Consolas;Courier New;monospace"/>
          <w:b w:val="false"/>
          <w:color w:val="CE9178"/>
          <w:sz w:val="21"/>
          <w:shd w:fill="1E1E1E" w:val="clear"/>
        </w:rPr>
        <w:t>"k"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linewidths=</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 RANDOM FOREST CONFUSION 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fontsize=</w:t>
      </w:r>
      <w:r>
        <w:rPr>
          <w:rFonts w:ascii="monospace;Consolas;Courier New;monospace" w:hAnsi="monospace;Consolas;Courier New;monospace"/>
          <w:b w:val="false"/>
          <w:color w:val="B5CEA8"/>
          <w:sz w:val="21"/>
          <w:shd w:fill="1E1E1E" w:val="clear"/>
        </w:rPr>
        <w:t>14</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y_rfpred_prob = model_rf.predict_proba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fpr_rf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tpr_rf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thresholds = roc_curve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y_rfpred_prob</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'k--'</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fpr_rf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tpr_rf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'Random Forest'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color = </w:t>
      </w:r>
      <w:r>
        <w:rPr>
          <w:rFonts w:ascii="monospace;Consolas;Courier New;monospace" w:hAnsi="monospace;Consolas;Courier New;monospace"/>
          <w:b w:val="false"/>
          <w:color w:val="CE9178"/>
          <w:sz w:val="21"/>
          <w:shd w:fill="1E1E1E" w:val="clear"/>
        </w:rPr>
        <w:t>"r"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plt.xlabel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'False Positive Rate'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plt.ylabel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'True Positive Rate'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'Random Forest ROC Curve'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fontsize=</w:t>
      </w:r>
      <w:r>
        <w:rPr>
          <w:rFonts w:ascii="monospace;Consolas;Courier New;monospace" w:hAnsi="monospace;Consolas;Courier New;monospace"/>
          <w:b w:val="false"/>
          <w:color w:val="B5CEA8"/>
          <w:sz w:val="21"/>
          <w:shd w:fill="1E1E1E" w:val="clear"/>
        </w:rPr>
        <w:t>16</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lr_model = LogisticRegression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lr_model.fit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y_train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accuracy_lr = lr_model.score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"Logistic Regression accuracy is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accuracy_lr</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lr_pred= lr_model.predict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report = 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lr_pred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report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sns.heatmap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confusion_matrix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lr_pred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annot=</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fmt = </w:t>
      </w:r>
      <w:r>
        <w:rPr>
          <w:rFonts w:ascii="monospace;Consolas;Courier New;monospace" w:hAnsi="monospace;Consolas;Courier New;monospace"/>
          <w:b w:val="false"/>
          <w:color w:val="CE9178"/>
          <w:sz w:val="21"/>
          <w:shd w:fill="1E1E1E" w:val="clear"/>
        </w:rPr>
        <w:t>"d"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linecolor=</w:t>
      </w:r>
      <w:r>
        <w:rPr>
          <w:rFonts w:ascii="monospace;Consolas;Courier New;monospace" w:hAnsi="monospace;Consolas;Courier New;monospace"/>
          <w:b w:val="false"/>
          <w:color w:val="CE9178"/>
          <w:sz w:val="21"/>
          <w:shd w:fill="1E1E1E" w:val="clear"/>
        </w:rPr>
        <w:t>"k"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linewidths=</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"LOGISTIC REGRESSION CONFUSION 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fontsize=</w:t>
      </w:r>
      <w:r>
        <w:rPr>
          <w:rFonts w:ascii="monospace;Consolas;Courier New;monospace" w:hAnsi="monospace;Consolas;Courier New;monospace"/>
          <w:b w:val="false"/>
          <w:color w:val="B5CEA8"/>
          <w:sz w:val="21"/>
          <w:shd w:fill="1E1E1E" w:val="clear"/>
        </w:rPr>
        <w:t>14</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y_pred_prob = lr_model.predict_proba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fpr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tpr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thresholds = roc_curve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y_pred_prob</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'k--'</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fpr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tpr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'Logistic Regression'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color = </w:t>
      </w:r>
      <w:r>
        <w:rPr>
          <w:rFonts w:ascii="monospace;Consolas;Courier New;monospace" w:hAnsi="monospace;Consolas;Courier New;monospace"/>
          <w:b w:val="false"/>
          <w:color w:val="CE9178"/>
          <w:sz w:val="21"/>
          <w:shd w:fill="1E1E1E" w:val="clear"/>
        </w:rPr>
        <w:t>"r"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plt.xlabel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'False Positive Rate'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plt.ylabel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'True Positive Rate'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'Logistic Regression ROC Curve'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fontsize=</w:t>
      </w:r>
      <w:r>
        <w:rPr>
          <w:rFonts w:ascii="monospace;Consolas;Courier New;monospace" w:hAnsi="monospace;Consolas;Courier New;monospace"/>
          <w:b w:val="false"/>
          <w:color w:val="B5CEA8"/>
          <w:sz w:val="21"/>
          <w:shd w:fill="1E1E1E" w:val="clear"/>
        </w:rPr>
        <w:t>16</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dt_model = DecisionTreeClassifier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dt_model.fit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y_train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predictdt_y = dt_model.predict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accuracy_dt = dt_model.score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"Decision Tree accuracy is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accuracy_dt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predictdt_y</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a_model = AdaBoostClassifier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a_model.fit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y_train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a_preds = a_model.predict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"AdaBoost Classifier accuracy"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metrics.accuracy_score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a_preds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a_preds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sns.heatmap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confusion_matrix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a_preds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annot=</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fmt = </w:t>
      </w:r>
      <w:r>
        <w:rPr>
          <w:rFonts w:ascii="monospace;Consolas;Courier New;monospace" w:hAnsi="monospace;Consolas;Courier New;monospace"/>
          <w:b w:val="false"/>
          <w:color w:val="CE9178"/>
          <w:sz w:val="21"/>
          <w:shd w:fill="1E1E1E" w:val="clear"/>
        </w:rPr>
        <w:t>"d"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linecolor=</w:t>
      </w:r>
      <w:r>
        <w:rPr>
          <w:rFonts w:ascii="monospace;Consolas;Courier New;monospace" w:hAnsi="monospace;Consolas;Courier New;monospace"/>
          <w:b w:val="false"/>
          <w:color w:val="CE9178"/>
          <w:sz w:val="21"/>
          <w:shd w:fill="1E1E1E" w:val="clear"/>
        </w:rPr>
        <w:t>"k"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linewidths=</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"AdaBoost Classifier Confusion 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fontsize=</w:t>
      </w:r>
      <w:r>
        <w:rPr>
          <w:rFonts w:ascii="monospace;Consolas;Courier New;monospace" w:hAnsi="monospace;Consolas;Courier New;monospace"/>
          <w:b w:val="false"/>
          <w:color w:val="B5CEA8"/>
          <w:sz w:val="21"/>
          <w:shd w:fill="1E1E1E" w:val="clear"/>
        </w:rPr>
        <w:t>14</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gb = GradientBoostingClassifier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gb.fit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y_train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gb_pred = gb.predict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"Gradient Boosting Classifier"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accuracy_score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gb_pred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gb_pred</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sns.heatmap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confusion_matrix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gb_pred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annot=</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fmt = </w:t>
      </w:r>
      <w:r>
        <w:rPr>
          <w:rFonts w:ascii="monospace;Consolas;Courier New;monospace" w:hAnsi="monospace;Consolas;Courier New;monospace"/>
          <w:b w:val="false"/>
          <w:color w:val="CE9178"/>
          <w:sz w:val="21"/>
          <w:shd w:fill="1E1E1E" w:val="clear"/>
        </w:rPr>
        <w:t>"d"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linecolor=</w:t>
      </w:r>
      <w:r>
        <w:rPr>
          <w:rFonts w:ascii="monospace;Consolas;Courier New;monospace" w:hAnsi="monospace;Consolas;Courier New;monospace"/>
          <w:b w:val="false"/>
          <w:color w:val="CE9178"/>
          <w:sz w:val="21"/>
          <w:shd w:fill="1E1E1E" w:val="clear"/>
        </w:rPr>
        <w:t>"k"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linewidths=</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"Gradient Boosting Classifier Confusion 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fontsize=</w:t>
      </w:r>
      <w:r>
        <w:rPr>
          <w:rFonts w:ascii="monospace;Consolas;Courier New;monospace" w:hAnsi="monospace;Consolas;Courier New;monospace"/>
          <w:b w:val="false"/>
          <w:color w:val="B5CEA8"/>
          <w:sz w:val="21"/>
          <w:shd w:fill="1E1E1E" w:val="clear"/>
        </w:rPr>
        <w:t>14</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sklearn.ensemble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VotingClassifier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clf1 = GradientBoostingClassifier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clf2 = LogisticRegression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clf3 = AdaBoostClassifier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eclf1 = VotingClassifier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estimators=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'gbc'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clf1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'lr'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clf2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'abc'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clf3</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voting=</w:t>
      </w:r>
      <w:r>
        <w:rPr>
          <w:rFonts w:ascii="monospace;Consolas;Courier New;monospace" w:hAnsi="monospace;Consolas;Courier New;monospace"/>
          <w:b w:val="false"/>
          <w:color w:val="CE9178"/>
          <w:sz w:val="21"/>
          <w:shd w:fill="1E1E1E" w:val="clear"/>
        </w:rPr>
        <w:t>'soft'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eclf1.fit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X_train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y_train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predictions = eclf1.predict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X_test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"Final Accuracy Score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accuracy_score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predictions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classification_report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predictions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sns.heatmap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confusion_matrix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y_test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predictions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annot=</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fmt = </w:t>
      </w:r>
      <w:r>
        <w:rPr>
          <w:rFonts w:ascii="monospace;Consolas;Courier New;monospace" w:hAnsi="monospace;Consolas;Courier New;monospace"/>
          <w:b w:val="false"/>
          <w:color w:val="CE9178"/>
          <w:sz w:val="21"/>
          <w:shd w:fill="1E1E1E" w:val="clear"/>
        </w:rPr>
        <w:t>"d"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linecolor=</w:t>
      </w:r>
      <w:r>
        <w:rPr>
          <w:rFonts w:ascii="monospace;Consolas;Courier New;monospace" w:hAnsi="monospace;Consolas;Courier New;monospace"/>
          <w:b w:val="false"/>
          <w:color w:val="CE9178"/>
          <w:sz w:val="21"/>
          <w:shd w:fill="1E1E1E" w:val="clear"/>
        </w:rPr>
        <w:t>"k"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linewidths=</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"FINAL CONFUSION MATRIX"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fontsize=</w:t>
      </w:r>
      <w:r>
        <w:rPr>
          <w:rFonts w:ascii="monospace;Consolas;Courier New;monospace" w:hAnsi="monospace;Consolas;Courier New;monospace"/>
          <w:b w:val="false"/>
          <w:color w:val="B5CEA8"/>
          <w:sz w:val="21"/>
          <w:shd w:fill="1E1E1E" w:val="clear"/>
        </w:rPr>
        <w:t>14</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joblib</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joblib.dump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eclf1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'voting_model.pkl'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joblib.dump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scaler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'scaler.pkl'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joblib.dump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cat_cols_le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'cat_cols_le.pkl'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joblib.dump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'num_cols.pkl'</w:t>
      </w:r>
      <w:r>
        <w:rPr>
          <w:rFonts w:ascii="monospace;Consolas;Courier New;monospace" w:hAnsi="monospace;Consolas;Courier New;monospace"/>
          <w:b w:val="false"/>
          <w:color w:val="DCDCDC"/>
          <w:sz w:val="21"/>
          <w:shd w:fill="1E1E1E" w:val="clear"/>
        </w:rPr>
        <w:t>)</w:t>
      </w:r>
    </w:p>
    <w:p>
      <w:pPr>
        <w:pStyle w:val="Normal"/>
        <w:spacing w:lineRule="atLeast" w:line="285" w:before="0" w:after="283"/>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gradio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gr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numpy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np</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pandas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pd</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Load model and preprocessing tools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 = joblib.load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'voting_model.pkl'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scaler = joblib.load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'scaler.pkl'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cat_cols_le = joblib.load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'cat_cols_le.pkl'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num_cols = joblib.load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'num_cols.pkl'</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LabelEncoders must match training (manually or saved separately if necessary)</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encode_inputs</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input_df</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sklearn.preprocessing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LabelEncoder</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col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cat_cols_le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LabelEncoder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.fit_transform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col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input_df</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predict_churn</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gender</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senior</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partner</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dependents</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tenure</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phone</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multiple</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internet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online_security</w:t>
      </w:r>
      <w:r>
        <w:rPr>
          <w:rFonts w:ascii="monospace;Consolas;Courier New;monospace" w:hAnsi="monospace;Consolas;Courier New;monospace"/>
          <w:b w:val="false"/>
          <w:color w:val="D4D4D4"/>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9CDCFE"/>
          <w:sz w:val="21"/>
          <w:shd w:fill="1E1E1E" w:val="clear"/>
        </w:rPr>
        <w:t>tech_support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contract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paperless</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payment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monthly</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total</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Create input DataFrame</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input_dict =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gender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'SeniorCitizen'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senior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'Partner'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partner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'Dependents'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dependents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tenure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'PhoneService'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phone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'MultipleLines'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multiple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'InternetService'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internet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'OnlineSecurity'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online_security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'TechSupport'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tech_support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'Contract'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contract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'PaperlessBilling'</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paperless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'PaymentMethod'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payment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'MonthlyCharges'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monthly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E9178"/>
          <w:sz w:val="21"/>
          <w:shd w:fill="1E1E1E" w:val="clear"/>
        </w:rPr>
        <w:t>'TotalCharges'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total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input_df = pd.DataFrame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input_dict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Encode categorical variables</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input_df = encode_inputs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Scale numerical features</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scaler.transform</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num_cols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Predict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prediction = 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probability = model.predict_proba</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input_df</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"Prediction"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"Churn"</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99CC6"/>
          <w:sz w:val="21"/>
          <w:shd w:fill="1E1E1E" w:val="clear"/>
        </w:rPr>
        <w:t>if</w:t>
      </w:r>
      <w:r>
        <w:rPr>
          <w:rFonts w:ascii="monospace;Consolas;Courier New;monospace" w:hAnsi="monospace;Consolas;Courier New;monospace"/>
          <w:b w:val="false"/>
          <w:color w:val="D4D4D4"/>
          <w:sz w:val="21"/>
          <w:shd w:fill="1E1E1E" w:val="clear"/>
        </w:rPr>
        <w:t xml:space="preserve"> prediction </w:t>
      </w:r>
      <w:r>
        <w:rPr>
          <w:rFonts w:ascii="monospace;Consolas;Courier New;monospace" w:hAnsi="monospace;Consolas;Courier New;monospace"/>
          <w:b w:val="false"/>
          <w:color w:val="C99CC6"/>
          <w:sz w:val="21"/>
          <w:shd w:fill="1E1E1E" w:val="clear"/>
        </w:rPr>
        <w:t>else</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 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"Probability of 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round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probability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Interface</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inputs =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"Female"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"Gender"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"Senior Citizen"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"Partner"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"Dependents"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gr.Slider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72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"Tenure"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"Phone Service"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 phone 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"Multiple Lines"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"DSL"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"Fiber optic"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"Internet Service"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 internet 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"Online Security"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 internet service"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"Tech Support"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"Month-to-month"</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"One year"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"Two year"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"Contract"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gr.Radio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"Yes"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"No"</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"Paperless Billing"</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gr.Dropdown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"Electronic check"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"Mailed check"</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"Bank transfer (automatic)"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CE9178"/>
          <w:sz w:val="21"/>
          <w:shd w:fill="1E1E1E" w:val="clear"/>
        </w:rPr>
        <w:t>"Credit card (automatic)"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"Payment Method"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gr.Number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w:t>
      </w:r>
      <w:r>
        <w:rPr>
          <w:rFonts w:ascii="monospace;Consolas;Courier New;monospace" w:hAnsi="monospace;Consolas;Courier New;monospace"/>
          <w:b w:val="false"/>
          <w:color w:val="CE9178"/>
          <w:sz w:val="21"/>
          <w:shd w:fill="1E1E1E" w:val="clear"/>
        </w:rPr>
        <w:t>"Monthly Charges"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gr.Number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label=</w:t>
      </w:r>
      <w:r>
        <w:rPr>
          <w:rFonts w:ascii="monospace;Consolas;Courier New;monospace" w:hAnsi="monospace;Consolas;Courier New;monospace"/>
          <w:b w:val="false"/>
          <w:color w:val="CE9178"/>
          <w:sz w:val="21"/>
          <w:shd w:fill="1E1E1E" w:val="clear"/>
        </w:rPr>
        <w:t>"Total Charges"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outputs = gr.JSON</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gr.Interface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fn=predict_churn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inputs=inputs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outputs=outputs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title=</w:t>
      </w:r>
      <w:r>
        <w:rPr>
          <w:rFonts w:ascii="monospace;Consolas;Courier New;monospace" w:hAnsi="monospace;Consolas;Courier New;monospace"/>
          <w:b w:val="false"/>
          <w:color w:val="CE9178"/>
          <w:sz w:val="21"/>
          <w:shd w:fill="1E1E1E" w:val="clear"/>
        </w:rPr>
        <w:t>"Telco Customer Churn Predictor"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.launch</w:t>
      </w:r>
      <w:r>
        <w:rPr>
          <w:rFonts w:ascii="monospace;Consolas;Courier New;monospace" w:hAnsi="monospace;Consolas;Courier New;monospace"/>
          <w:b w:val="false"/>
          <w:color w:val="DCDCDC"/>
          <w:sz w:val="21"/>
          <w:shd w:fill="1E1E1E" w:val="clear"/>
        </w:rPr>
        <w:t>()</w:t>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spacing w:lineRule="auto" w:line="240" w:before="240" w:after="24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14. Future scope</w:t>
      </w:r>
    </w:p>
    <w:p>
      <w:pPr>
        <w:pStyle w:val="BodyText"/>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As part of enhancing and extending the </w:t>
      </w:r>
      <w:r>
        <w:rPr>
          <w:rStyle w:val="Strong"/>
          <w:rFonts w:eastAsia="Times New Roman" w:cs="Times New Roman" w:ascii="Times New Roman" w:hAnsi="Times New Roman"/>
          <w:i/>
          <w:sz w:val="28"/>
          <w:szCs w:val="28"/>
        </w:rPr>
        <w:t>“Predicting customer churn using machine learning to uncover hidden patterns”</w:t>
      </w:r>
      <w:r>
        <w:rPr>
          <w:rFonts w:eastAsia="Times New Roman" w:cs="Times New Roman" w:ascii="Times New Roman" w:hAnsi="Times New Roman"/>
          <w:i/>
          <w:sz w:val="28"/>
          <w:szCs w:val="28"/>
        </w:rPr>
        <w:t xml:space="preserve"> project, several meaningful improvements and directions can be pursued:</w:t>
      </w:r>
    </w:p>
    <w:p>
      <w:pPr>
        <w:pStyle w:val="HorizontalLine"/>
        <w:rPr/>
      </w:pPr>
      <w:r>
        <w:rPr/>
      </w:r>
    </w:p>
    <w:p>
      <w:pPr>
        <w:pStyle w:val="Heading4"/>
        <w:rPr/>
      </w:pPr>
      <w:r>
        <w:rPr>
          <w:rStyle w:val="Strong"/>
        </w:rPr>
        <w:t>1. Incorporating Real-Time Churn Prediction</w:t>
      </w:r>
    </w:p>
    <w:p>
      <w:pPr>
        <w:pStyle w:val="BodyText"/>
        <w:rPr/>
      </w:pPr>
      <w:r>
        <w:rPr/>
        <w:t xml:space="preserve">Currently, the model works on static, historical data. A significant enhancement would be to integrate </w:t>
      </w:r>
      <w:r>
        <w:rPr>
          <w:rStyle w:val="Strong"/>
        </w:rPr>
        <w:t>real-time prediction pipelines</w:t>
      </w:r>
      <w:r>
        <w:rPr/>
        <w:t xml:space="preserve"> using tools like Kafka, Airflow, or AWS Kinesis. This would allow businesses to intervene promptly when churn signals are detected, improving retention strategies.</w:t>
      </w:r>
    </w:p>
    <w:p>
      <w:pPr>
        <w:pStyle w:val="HorizontalLine"/>
        <w:rPr/>
      </w:pPr>
      <w:r>
        <w:rPr/>
      </w:r>
    </w:p>
    <w:p>
      <w:pPr>
        <w:pStyle w:val="Heading4"/>
        <w:rPr/>
      </w:pPr>
      <w:r>
        <w:rPr>
          <w:rStyle w:val="Strong"/>
        </w:rPr>
        <w:t>2. Advanced Interpretability Using SHAP or LIME</w:t>
      </w:r>
    </w:p>
    <w:p>
      <w:pPr>
        <w:pStyle w:val="BodyText"/>
        <w:rPr/>
      </w:pPr>
      <w:r>
        <w:rPr/>
        <w:t xml:space="preserve">To gain deeper insights into individual predictions, the model can be enhanced using </w:t>
      </w:r>
      <w:r>
        <w:rPr>
          <w:rStyle w:val="Strong"/>
        </w:rPr>
        <w:t>SHAP (SHapley Additive exPlanations)</w:t>
      </w:r>
      <w:r>
        <w:rPr/>
        <w:t xml:space="preserve"> or </w:t>
      </w:r>
      <w:r>
        <w:rPr>
          <w:rStyle w:val="Strong"/>
        </w:rPr>
        <w:t>LIME (Local Interpretable Model-agnostic Explanations)</w:t>
      </w:r>
      <w:r>
        <w:rPr/>
        <w:t xml:space="preserve">. These tools help identify </w:t>
      </w:r>
      <w:r>
        <w:rPr>
          <w:rStyle w:val="Strong"/>
        </w:rPr>
        <w:t>which features are driving churn</w:t>
      </w:r>
      <w:r>
        <w:rPr/>
        <w:t>, making the model more transparent and actionable for business teams.</w:t>
      </w:r>
    </w:p>
    <w:p>
      <w:pPr>
        <w:pStyle w:val="HorizontalLine"/>
        <w:rPr/>
      </w:pPr>
      <w:r>
        <w:rPr/>
      </w:r>
    </w:p>
    <w:p>
      <w:pPr>
        <w:pStyle w:val="Heading4"/>
        <w:rPr/>
      </w:pPr>
      <w:r>
        <w:rPr>
          <w:rStyle w:val="Strong"/>
        </w:rPr>
        <w:t>3. Personalized Retention Strategy Using Customer Segmentation</w:t>
      </w:r>
    </w:p>
    <w:p>
      <w:pPr>
        <w:pStyle w:val="BodyText"/>
        <w:rPr/>
      </w:pPr>
      <w:r>
        <w:rPr/>
        <w:t xml:space="preserve">By combining churn prediction with </w:t>
      </w:r>
      <w:r>
        <w:rPr>
          <w:rStyle w:val="Strong"/>
        </w:rPr>
        <w:t>unsupervised learning (e.g., K-Means, DBSCAN)</w:t>
      </w:r>
      <w:r>
        <w:rPr/>
        <w:t xml:space="preserve">, customers can be segmented into behavior-based clusters. This will allow businesses to </w:t>
      </w:r>
      <w:r>
        <w:rPr>
          <w:rStyle w:val="Strong"/>
        </w:rPr>
        <w:t>tailor retention campaigns</w:t>
      </w:r>
      <w:r>
        <w:rPr/>
        <w:t xml:space="preserve"> based on specific segments—e.g., high-value churn-risk customers vs. low-value churners.</w:t>
      </w:r>
    </w:p>
    <w:p>
      <w:pPr>
        <w:pStyle w:val="HorizontalLine"/>
        <w:rPr/>
      </w:pPr>
      <w:r>
        <w:rPr/>
      </w:r>
    </w:p>
    <w:p>
      <w:pPr>
        <w:pStyle w:val="Heading4"/>
        <w:rPr/>
      </w:pPr>
      <w:r>
        <w:rPr>
          <w:rStyle w:val="Strong"/>
        </w:rPr>
        <w:t>4. Expanding Data Sources for Richer Feature Sets</w:t>
      </w:r>
    </w:p>
    <w:p>
      <w:pPr>
        <w:pStyle w:val="BodyText"/>
        <w:rPr/>
      </w:pPr>
      <w:r>
        <w:rPr/>
        <w:t>Currently, predictions are based on structured telco data. Future versions could integrate:</w:t>
      </w:r>
    </w:p>
    <w:p>
      <w:pPr>
        <w:pStyle w:val="BodyText"/>
        <w:numPr>
          <w:ilvl w:val="0"/>
          <w:numId w:val="16"/>
        </w:numPr>
        <w:tabs>
          <w:tab w:val="clear" w:pos="720"/>
          <w:tab w:val="left" w:pos="0" w:leader="none"/>
        </w:tabs>
        <w:ind w:hanging="283" w:left="709"/>
        <w:rPr/>
      </w:pPr>
      <w:r>
        <w:rPr>
          <w:rStyle w:val="Strong"/>
        </w:rPr>
        <w:t>Customer sentiment</w:t>
      </w:r>
      <w:r>
        <w:rPr/>
        <w:t xml:space="preserve"> from emails/chats via NLP.</w:t>
      </w:r>
    </w:p>
    <w:p>
      <w:pPr>
        <w:pStyle w:val="BodyText"/>
        <w:numPr>
          <w:ilvl w:val="0"/>
          <w:numId w:val="16"/>
        </w:numPr>
        <w:tabs>
          <w:tab w:val="clear" w:pos="720"/>
          <w:tab w:val="left" w:pos="0" w:leader="none"/>
        </w:tabs>
        <w:ind w:hanging="283" w:left="709"/>
        <w:rPr/>
      </w:pPr>
      <w:r>
        <w:rPr>
          <w:rStyle w:val="Strong"/>
        </w:rPr>
        <w:t>Usage data from mobile apps or websites.</w:t>
      </w:r>
    </w:p>
    <w:p>
      <w:pPr>
        <w:pStyle w:val="BodyText"/>
        <w:numPr>
          <w:ilvl w:val="0"/>
          <w:numId w:val="16"/>
        </w:numPr>
        <w:tabs>
          <w:tab w:val="clear" w:pos="720"/>
          <w:tab w:val="left" w:pos="0" w:leader="none"/>
        </w:tabs>
        <w:ind w:hanging="283" w:left="709"/>
        <w:rPr/>
      </w:pPr>
      <w:r>
        <w:rPr>
          <w:rStyle w:val="Strong"/>
        </w:rPr>
        <w:t>External economic or demographic data</w:t>
      </w:r>
      <w:r>
        <w:rPr/>
        <w:t xml:space="preserve"> for better context.</w:t>
      </w:r>
    </w:p>
    <w:p>
      <w:pPr>
        <w:pStyle w:val="BodyText"/>
        <w:rPr/>
      </w:pPr>
      <w:r>
        <w:rPr/>
        <w:t>This multi-source data integration can significantly boost model performance and relevance.</w:t>
      </w:r>
    </w:p>
    <w:p>
      <w:pPr>
        <w:pStyle w:val="normal1"/>
        <w:spacing w:lineRule="auto" w:line="240" w:before="240" w:after="240"/>
        <w:rPr>
          <w:rFonts w:ascii="Times New Roman" w:hAnsi="Times New Roman" w:eastAsia="Times New Roman" w:cs="Times New Roman"/>
          <w:i/>
          <w:i/>
          <w:sz w:val="28"/>
          <w:szCs w:val="28"/>
        </w:rPr>
      </w:pPr>
      <w:r>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13. Team Members and Roles</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[List the team members who were involved, and clearly define the responsibilities each member undertook. For every task carried out during the project, specify the team member who was responsible for its execution.]</w:t>
      </w:r>
    </w:p>
    <w:sectPr>
      <w:headerReference w:type="even" r:id="rId22"/>
      <w:headerReference w:type="default" r:id="rId23"/>
      <w:headerReference w:type="first" r:id="rId2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monospace">
    <w:altName w:val="Consolas"/>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drawing>
        <wp:anchor behindDoc="1" distT="0" distB="0" distL="0" distR="0" simplePos="0" locked="0" layoutInCell="1" allowOverlap="1" relativeHeight="36">
          <wp:simplePos x="0" y="0"/>
          <wp:positionH relativeFrom="column">
            <wp:posOffset>2228850</wp:posOffset>
          </wp:positionH>
          <wp:positionV relativeFrom="paragraph">
            <wp:posOffset>-219075</wp:posOffset>
          </wp:positionV>
          <wp:extent cx="1096010" cy="400050"/>
          <wp:effectExtent l="0" t="0" r="0" b="0"/>
          <wp:wrapNone/>
          <wp:docPr id="2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descr=""/>
                  <pic:cNvPicPr>
                    <a:picLocks noChangeAspect="1" noChangeArrowheads="1"/>
                  </pic:cNvPicPr>
                </pic:nvPicPr>
                <pic:blipFill>
                  <a:blip r:embed="rId1"/>
                  <a:stretch>
                    <a:fillRect/>
                  </a:stretch>
                </pic:blipFill>
                <pic:spPr bwMode="auto">
                  <a:xfrm>
                    <a:off x="0" y="0"/>
                    <a:ext cx="1096010" cy="400050"/>
                  </a:xfrm>
                  <a:prstGeom prst="rect">
                    <a:avLst/>
                  </a:prstGeom>
                  <a:noFill/>
                </pic:spPr>
              </pic:pic>
            </a:graphicData>
          </a:graphic>
        </wp:anchor>
      </w:drawing>
      <w:drawing>
        <wp:anchor behindDoc="1" distT="0" distB="0" distL="0" distR="0" simplePos="0" locked="0" layoutInCell="1" allowOverlap="1" relativeHeight="71">
          <wp:simplePos x="0" y="0"/>
          <wp:positionH relativeFrom="column">
            <wp:posOffset>4438650</wp:posOffset>
          </wp:positionH>
          <wp:positionV relativeFrom="paragraph">
            <wp:posOffset>-219075</wp:posOffset>
          </wp:positionV>
          <wp:extent cx="1938020" cy="397510"/>
          <wp:effectExtent l="0" t="0" r="0" b="0"/>
          <wp:wrapNone/>
          <wp:docPr id="2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g" descr=""/>
                  <pic:cNvPicPr>
                    <a:picLocks noChangeAspect="1" noChangeArrowheads="1"/>
                  </pic:cNvPicPr>
                </pic:nvPicPr>
                <pic:blipFill>
                  <a:blip r:embed="rId2"/>
                  <a:stretch>
                    <a:fillRect/>
                  </a:stretch>
                </pic:blipFill>
                <pic:spPr bwMode="auto">
                  <a:xfrm>
                    <a:off x="0" y="0"/>
                    <a:ext cx="1938020" cy="397510"/>
                  </a:xfrm>
                  <a:prstGeom prst="rect">
                    <a:avLst/>
                  </a:prstGeom>
                  <a:noFill/>
                </pic:spPr>
              </pic:pic>
            </a:graphicData>
          </a:graphic>
        </wp:anchor>
      </w:drawing>
      <w:drawing>
        <wp:anchor behindDoc="1" distT="0" distB="0" distL="0" distR="0" simplePos="0" locked="0" layoutInCell="1" allowOverlap="1" relativeHeight="106">
          <wp:simplePos x="0" y="0"/>
          <wp:positionH relativeFrom="column">
            <wp:posOffset>-57150</wp:posOffset>
          </wp:positionH>
          <wp:positionV relativeFrom="paragraph">
            <wp:posOffset>-266700</wp:posOffset>
          </wp:positionV>
          <wp:extent cx="908685" cy="528320"/>
          <wp:effectExtent l="0" t="0" r="0" b="0"/>
          <wp:wrapNone/>
          <wp:docPr id="2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jpg" descr=""/>
                  <pic:cNvPicPr>
                    <a:picLocks noChangeAspect="1" noChangeArrowheads="1"/>
                  </pic:cNvPicPr>
                </pic:nvPicPr>
                <pic:blipFill>
                  <a:blip r:embed="rId3"/>
                  <a:stretch>
                    <a:fillRect/>
                  </a:stretch>
                </pic:blipFill>
                <pic:spPr bwMode="auto">
                  <a:xfrm>
                    <a:off x="0" y="0"/>
                    <a:ext cx="908685" cy="5283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drawing>
        <wp:anchor behindDoc="1" distT="0" distB="0" distL="0" distR="0" simplePos="0" locked="0" layoutInCell="1" allowOverlap="1" relativeHeight="36">
          <wp:simplePos x="0" y="0"/>
          <wp:positionH relativeFrom="column">
            <wp:posOffset>2228850</wp:posOffset>
          </wp:positionH>
          <wp:positionV relativeFrom="paragraph">
            <wp:posOffset>-219075</wp:posOffset>
          </wp:positionV>
          <wp:extent cx="1096010" cy="400050"/>
          <wp:effectExtent l="0" t="0" r="0" b="0"/>
          <wp:wrapNone/>
          <wp:docPr id="2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descr=""/>
                  <pic:cNvPicPr>
                    <a:picLocks noChangeAspect="1" noChangeArrowheads="1"/>
                  </pic:cNvPicPr>
                </pic:nvPicPr>
                <pic:blipFill>
                  <a:blip r:embed="rId1"/>
                  <a:stretch>
                    <a:fillRect/>
                  </a:stretch>
                </pic:blipFill>
                <pic:spPr bwMode="auto">
                  <a:xfrm>
                    <a:off x="0" y="0"/>
                    <a:ext cx="1096010" cy="400050"/>
                  </a:xfrm>
                  <a:prstGeom prst="rect">
                    <a:avLst/>
                  </a:prstGeom>
                  <a:noFill/>
                </pic:spPr>
              </pic:pic>
            </a:graphicData>
          </a:graphic>
        </wp:anchor>
      </w:drawing>
      <w:drawing>
        <wp:anchor behindDoc="1" distT="0" distB="0" distL="0" distR="0" simplePos="0" locked="0" layoutInCell="1" allowOverlap="1" relativeHeight="71">
          <wp:simplePos x="0" y="0"/>
          <wp:positionH relativeFrom="column">
            <wp:posOffset>4438650</wp:posOffset>
          </wp:positionH>
          <wp:positionV relativeFrom="paragraph">
            <wp:posOffset>-219075</wp:posOffset>
          </wp:positionV>
          <wp:extent cx="1938020" cy="397510"/>
          <wp:effectExtent l="0" t="0" r="0" b="0"/>
          <wp:wrapNone/>
          <wp:docPr id="27"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jpg" descr=""/>
                  <pic:cNvPicPr>
                    <a:picLocks noChangeAspect="1" noChangeArrowheads="1"/>
                  </pic:cNvPicPr>
                </pic:nvPicPr>
                <pic:blipFill>
                  <a:blip r:embed="rId2"/>
                  <a:stretch>
                    <a:fillRect/>
                  </a:stretch>
                </pic:blipFill>
                <pic:spPr bwMode="auto">
                  <a:xfrm>
                    <a:off x="0" y="0"/>
                    <a:ext cx="1938020" cy="397510"/>
                  </a:xfrm>
                  <a:prstGeom prst="rect">
                    <a:avLst/>
                  </a:prstGeom>
                  <a:noFill/>
                </pic:spPr>
              </pic:pic>
            </a:graphicData>
          </a:graphic>
        </wp:anchor>
      </w:drawing>
      <w:drawing>
        <wp:anchor behindDoc="1" distT="0" distB="0" distL="0" distR="0" simplePos="0" locked="0" layoutInCell="1" allowOverlap="1" relativeHeight="106">
          <wp:simplePos x="0" y="0"/>
          <wp:positionH relativeFrom="column">
            <wp:posOffset>-57150</wp:posOffset>
          </wp:positionH>
          <wp:positionV relativeFrom="paragraph">
            <wp:posOffset>-266700</wp:posOffset>
          </wp:positionV>
          <wp:extent cx="908685" cy="528320"/>
          <wp:effectExtent l="0" t="0" r="0" b="0"/>
          <wp:wrapNone/>
          <wp:docPr id="28"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g" descr=""/>
                  <pic:cNvPicPr>
                    <a:picLocks noChangeAspect="1" noChangeArrowheads="1"/>
                  </pic:cNvPicPr>
                </pic:nvPicPr>
                <pic:blipFill>
                  <a:blip r:embed="rId3"/>
                  <a:stretch>
                    <a:fillRect/>
                  </a:stretch>
                </pic:blipFill>
                <pic:spPr bwMode="auto">
                  <a:xfrm>
                    <a:off x="0" y="0"/>
                    <a:ext cx="908685" cy="52832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normal1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ListParagraph">
    <w:name w:val="List Paragraph"/>
    <w:basedOn w:val="Normal"/>
    <w:qFormat/>
    <w:pPr>
      <w:spacing w:before="0" w:after="11"/>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jpeg"/><Relationship Id="rId3" Type="http://schemas.openxmlformats.org/officeDocument/2006/relationships/image" Target="media/image22.jpeg"/>
</Relationships>
</file>

<file path=word/_rels/header3.xml.rels><?xml version="1.0" encoding="UTF-8"?>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jpeg"/><Relationship Id="rId3" Type="http://schemas.openxmlformats.org/officeDocument/2006/relationships/image" Target="media/image2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LibreOffice/24.8.6.2$Windows_X86_64 LibreOffice_project/6d98ba145e9a8a39fc57bcc76981d1fb1316c60c</Application>
  <AppVersion>15.0000</AppVersion>
  <Pages>35</Pages>
  <Words>3659</Words>
  <Characters>29159</Characters>
  <CharactersWithSpaces>33242</CharactersWithSpaces>
  <Paragraphs>621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2025-05-14T11:58:03Z</dcterms:modified>
  <cp:revision>2</cp:revision>
  <dc:subject/>
  <dc:title/>
</cp:coreProperties>
</file>