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CỘNG HÒA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 , ngày … tháng … năm 20</w:t>
      </w:r>
    </w:p>
    <w:p w:rsidR="00000000" w:rsidDel="00000000" w:rsidP="00000000" w:rsidRDefault="00000000" w:rsidRPr="00000000" w14:paraId="00000006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PHIẾU NHẬN XÉT, ĐÁNH GIÁ THỰC TẬP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364"/>
        </w:tabs>
        <w:spacing w:before="12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Công ty: 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tabs>
          <w:tab w:val="left" w:leader="none" w:pos="8364"/>
        </w:tabs>
        <w:spacing w:before="12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Thời gian thực tập</w:t>
      </w:r>
      <w:r w:rsidDel="00000000" w:rsidR="00000000" w:rsidRPr="00000000">
        <w:rPr>
          <w:vertAlign w:val="baseline"/>
          <w:rtl w:val="0"/>
        </w:rPr>
        <w:t xml:space="preserve">: </w:t>
        <w:tab/>
      </w:r>
    </w:p>
    <w:p w:rsidR="00000000" w:rsidDel="00000000" w:rsidP="00000000" w:rsidRDefault="00000000" w:rsidRPr="00000000" w14:paraId="0000000B">
      <w:pPr>
        <w:tabs>
          <w:tab w:val="left" w:leader="none" w:pos="8364"/>
        </w:tabs>
        <w:spacing w:before="12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Cán bộ hướng dẫn: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left" w:leader="none" w:pos="8370"/>
        </w:tabs>
        <w:spacing w:before="12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Họ và tên sinh viên (hoặc nhóm sinh viên) thực tập: </w:t>
      </w: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D">
      <w:pPr>
        <w:tabs>
          <w:tab w:val="left" w:leader="none" w:pos="8370"/>
        </w:tabs>
        <w:spacing w:before="120" w:lineRule="auto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120" w:lineRule="auto"/>
        <w:ind w:left="1080" w:hanging="360"/>
        <w:jc w:val="both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Nhận xét: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Về mặt chuyên cần:</w:t>
        <w:tab/>
        <w:tab/>
        <w:t xml:space="preserve">     Tốt </w:t>
      </w:r>
      <w:r w:rsidDel="00000000" w:rsidR="00000000" w:rsidRPr="00000000">
        <w:rPr>
          <w:vertAlign w:val="baseline"/>
          <w:rtl w:val="0"/>
        </w:rPr>
        <w:t xml:space="preserve">◻      Khá ◻     Trung bình ◻</w:t>
        <w:tab/>
        <w:t xml:space="preserve">yếu ◻</w:t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Ý thức tổ chức kỷ luật:</w:t>
        <w:tab/>
        <w:t xml:space="preserve">     Tốt ◻      Khá ◻     Trung bình ◻</w:t>
        <w:tab/>
        <w:t xml:space="preserve">yếu ◻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Khả năng chuyên môn:</w:t>
        <w:tab/>
        <w:t xml:space="preserve">     Tốt ◻      Khá ◻     Trung bình ◻</w:t>
        <w:tab/>
        <w:t xml:space="preserve">yếu ◻</w:t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Tính sáng tạo trong công việc: Tốt ◻      Khá ◻     Trung bình ◻</w:t>
        <w:tab/>
        <w:t xml:space="preserve">yếu ◻</w:t>
        <w:tab/>
      </w:r>
    </w:p>
    <w:p w:rsidR="00000000" w:rsidDel="00000000" w:rsidP="00000000" w:rsidRDefault="00000000" w:rsidRPr="00000000" w14:paraId="00000013">
      <w:pPr>
        <w:spacing w:before="12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120" w:lineRule="auto"/>
        <w:ind w:left="1080" w:hanging="360"/>
        <w:jc w:val="both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Đánh giá chung: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364"/>
        </w:tabs>
        <w:spacing w:before="12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leader="none" w:pos="8364"/>
        </w:tabs>
        <w:spacing w:before="12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leader="none" w:pos="8364"/>
        </w:tabs>
        <w:spacing w:before="12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leader="none" w:pos="8364"/>
        </w:tabs>
        <w:spacing w:before="12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left" w:leader="none" w:pos="8364"/>
        </w:tabs>
        <w:spacing w:before="12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leader="none" w:pos="8364"/>
        </w:tabs>
        <w:spacing w:before="12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left" w:leader="none" w:pos="8364"/>
        </w:tabs>
        <w:spacing w:before="12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120" w:lineRule="auto"/>
        <w:ind w:left="1080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Điểm</w:t>
      </w:r>
      <w:r w:rsidDel="00000000" w:rsidR="00000000" w:rsidRPr="00000000">
        <w:rPr>
          <w:vertAlign w:val="baseline"/>
          <w:rtl w:val="0"/>
        </w:rPr>
        <w:t xml:space="preserve"> (Thang điểm 10): . . . . . 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120" w:lineRule="auto"/>
        <w:ind w:left="1080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Xếp loại (Tốt, Khá, Trung bình, Yếu):</w:t>
        <w:tab/>
      </w:r>
      <w:r w:rsidDel="00000000" w:rsidR="00000000" w:rsidRPr="00000000">
        <w:rPr>
          <w:vertAlign w:val="baseline"/>
          <w:rtl w:val="0"/>
        </w:rPr>
        <w:t xml:space="preserve">. . . . . . . . . .</w:t>
      </w:r>
    </w:p>
    <w:p w:rsidR="00000000" w:rsidDel="00000000" w:rsidP="00000000" w:rsidRDefault="00000000" w:rsidRPr="00000000" w14:paraId="0000001E">
      <w:pPr>
        <w:spacing w:before="120" w:lineRule="auto"/>
        <w:ind w:left="360" w:firstLine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Rule="auto"/>
        <w:ind w:left="360"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Xác nhận của công ty</w:t>
        <w:tab/>
        <w:tab/>
        <w:tab/>
        <w:tab/>
        <w:t xml:space="preserve">Cán bộ hướng dẫn thực tập</w:t>
        <w:tab/>
      </w:r>
      <w:r w:rsidDel="00000000" w:rsidR="00000000" w:rsidRPr="00000000">
        <w:rPr>
          <w:rtl w:val="0"/>
        </w:rPr>
      </w:r>
    </w:p>
    <w:sectPr>
      <w:pgSz w:h="16840" w:w="11907" w:orient="portrait"/>
      <w:pgMar w:bottom="1418" w:top="1418" w:left="1418" w:right="1418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