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1600" w:rsidRDefault="0014051D" w:rsidP="00FF39EF">
      <w:pPr>
        <w:pStyle w:val="Heading1"/>
      </w:pPr>
      <w:r>
        <w:t xml:space="preserve">Privacy Policy Template </w:t>
      </w:r>
    </w:p>
    <w:p w:rsidR="000B1600" w:rsidRDefault="00E82FEA" w:rsidP="00B40D77">
      <w:pPr>
        <w:pStyle w:val="HeadingNoTOC"/>
      </w:pPr>
      <w:r>
        <w:t xml:space="preserve">How to use this </w:t>
      </w:r>
      <w:r w:rsidR="00FF39EF">
        <w:t>template</w:t>
      </w:r>
    </w:p>
    <w:p w:rsidR="00FF39EF" w:rsidRPr="00FF39EF" w:rsidRDefault="00FF39EF" w:rsidP="00FF39EF">
      <w:pPr>
        <w:rPr>
          <w:lang w:eastAsia="en-US"/>
        </w:rPr>
      </w:pPr>
      <w:r>
        <w:rPr>
          <w:lang w:eastAsia="en-US"/>
        </w:rPr>
        <w:t>The information in this template provides some base content for you to use and modify with information that relates to your specific privacy policy. Follow the steps below:</w:t>
      </w:r>
    </w:p>
    <w:p w:rsidR="00FF39EF" w:rsidRDefault="00FF39EF" w:rsidP="00FF39EF">
      <w:pPr>
        <w:pStyle w:val="ListParagraph"/>
        <w:numPr>
          <w:ilvl w:val="0"/>
          <w:numId w:val="25"/>
        </w:numPr>
        <w:rPr>
          <w:lang w:eastAsia="en-US"/>
        </w:rPr>
      </w:pPr>
      <w:r>
        <w:rPr>
          <w:lang w:eastAsia="en-US"/>
        </w:rPr>
        <w:t xml:space="preserve">Replace the bold items in square brackets with your business information </w:t>
      </w:r>
    </w:p>
    <w:p w:rsidR="00FF39EF" w:rsidRDefault="00FF39EF" w:rsidP="00FF39EF">
      <w:pPr>
        <w:pStyle w:val="ListParagraph"/>
        <w:numPr>
          <w:ilvl w:val="0"/>
          <w:numId w:val="25"/>
        </w:numPr>
        <w:rPr>
          <w:lang w:eastAsia="en-US"/>
        </w:rPr>
      </w:pPr>
      <w:r>
        <w:rPr>
          <w:lang w:eastAsia="en-US"/>
        </w:rPr>
        <w:t>Update content to align with your business's privacy policy</w:t>
      </w:r>
    </w:p>
    <w:p w:rsidR="00FF39EF" w:rsidRPr="00FF39EF" w:rsidRDefault="00FF39EF" w:rsidP="00FF39EF">
      <w:pPr>
        <w:pStyle w:val="ListParagraph"/>
        <w:numPr>
          <w:ilvl w:val="0"/>
          <w:numId w:val="25"/>
        </w:numPr>
        <w:rPr>
          <w:lang w:eastAsia="en-US"/>
        </w:rPr>
      </w:pPr>
      <w:r>
        <w:rPr>
          <w:lang w:eastAsia="en-US"/>
        </w:rPr>
        <w:t xml:space="preserve">Create or update the privacy policy page on your website using the updated text. </w:t>
      </w:r>
    </w:p>
    <w:p w:rsidR="00B40D77" w:rsidRDefault="00B40D77" w:rsidP="00E82FEA">
      <w:pPr>
        <w:rPr>
          <w:sz w:val="20"/>
        </w:rPr>
      </w:pPr>
      <w:r>
        <w:rPr>
          <w:sz w:val="20"/>
        </w:rPr>
        <w:br w:type="page"/>
      </w:r>
    </w:p>
    <w:p w:rsidR="0014051D" w:rsidRDefault="00EB11A1" w:rsidP="0014051D">
      <w:pPr>
        <w:pStyle w:val="Heading1"/>
      </w:pPr>
      <w:proofErr w:type="spellStart"/>
      <w:r>
        <w:lastRenderedPageBreak/>
        <w:t>Motionweb</w:t>
      </w:r>
      <w:proofErr w:type="spellEnd"/>
      <w:r>
        <w:t xml:space="preserve"> Studios </w:t>
      </w:r>
      <w:r w:rsidR="0014051D">
        <w:t xml:space="preserve">Privacy Policy </w:t>
      </w:r>
    </w:p>
    <w:p w:rsidR="0014051D" w:rsidRDefault="00EB11A1" w:rsidP="0014051D">
      <w:pPr>
        <w:rPr>
          <w:lang w:eastAsia="en-US"/>
        </w:rPr>
      </w:pPr>
      <w:proofErr w:type="spellStart"/>
      <w:r>
        <w:rPr>
          <w:lang w:eastAsia="en-US"/>
        </w:rPr>
        <w:t>Motionweb</w:t>
      </w:r>
      <w:proofErr w:type="spellEnd"/>
      <w:r>
        <w:rPr>
          <w:lang w:eastAsia="en-US"/>
        </w:rPr>
        <w:t xml:space="preserve"> Studios</w:t>
      </w:r>
      <w:r w:rsidR="0014051D">
        <w:rPr>
          <w:lang w:eastAsia="en-US"/>
        </w:rPr>
        <w:t xml:space="preserve"> is committed to providing quality services to you and this policy outlines our ongoing obligations to you in respect of how we manage your Personal Information.</w:t>
      </w:r>
    </w:p>
    <w:p w:rsidR="0014051D" w:rsidRDefault="0014051D" w:rsidP="0014051D">
      <w:pPr>
        <w:rPr>
          <w:lang w:eastAsia="en-US"/>
        </w:rPr>
      </w:pPr>
      <w:r>
        <w:rPr>
          <w:lang w:eastAsia="en-US"/>
        </w:rPr>
        <w:t xml:space="preserve">We have adopted the </w:t>
      </w:r>
      <w:r w:rsidR="00AA540F">
        <w:rPr>
          <w:lang w:eastAsia="en-US"/>
        </w:rPr>
        <w:t>Australian Privacy Principles</w:t>
      </w:r>
      <w:r>
        <w:rPr>
          <w:lang w:eastAsia="en-US"/>
        </w:rPr>
        <w:t xml:space="preserve"> (</w:t>
      </w:r>
      <w:r w:rsidR="00AA540F">
        <w:rPr>
          <w:lang w:eastAsia="en-US"/>
        </w:rPr>
        <w:t>A</w:t>
      </w:r>
      <w:r>
        <w:rPr>
          <w:lang w:eastAsia="en-US"/>
        </w:rPr>
        <w:t>PPs) contained in the Privacy Act 1988 (</w:t>
      </w:r>
      <w:proofErr w:type="spellStart"/>
      <w:r>
        <w:rPr>
          <w:lang w:eastAsia="en-US"/>
        </w:rPr>
        <w:t>Cth</w:t>
      </w:r>
      <w:proofErr w:type="spellEnd"/>
      <w:r>
        <w:rPr>
          <w:lang w:eastAsia="en-US"/>
        </w:rPr>
        <w:t>) (the Privacy Act). The NPPs govern the way in which we collect, use, disclose, store, secure and dispose of your Personal Information.</w:t>
      </w:r>
    </w:p>
    <w:p w:rsidR="0014051D" w:rsidRDefault="0014051D" w:rsidP="0014051D">
      <w:pPr>
        <w:rPr>
          <w:lang w:eastAsia="en-US"/>
        </w:rPr>
      </w:pPr>
      <w:r>
        <w:rPr>
          <w:lang w:eastAsia="en-US"/>
        </w:rPr>
        <w:t>A copy of the Australian Privacy Principles may be obtained from the website of The Office of the</w:t>
      </w:r>
      <w:r w:rsidR="00AA540F">
        <w:rPr>
          <w:lang w:eastAsia="en-US"/>
        </w:rPr>
        <w:t xml:space="preserve"> Australian Information</w:t>
      </w:r>
      <w:r>
        <w:rPr>
          <w:lang w:eastAsia="en-US"/>
        </w:rPr>
        <w:t xml:space="preserve"> Commissioner at </w:t>
      </w:r>
      <w:r w:rsidR="00AA540F">
        <w:t>www.aoic.gov.au</w:t>
      </w:r>
    </w:p>
    <w:p w:rsidR="0014051D" w:rsidRDefault="0014051D" w:rsidP="0014051D">
      <w:pPr>
        <w:pStyle w:val="Heading2"/>
      </w:pPr>
      <w:r>
        <w:t>What is Personal Information and why do we collect it?</w:t>
      </w:r>
    </w:p>
    <w:p w:rsidR="0014051D" w:rsidRDefault="0014051D" w:rsidP="0014051D">
      <w:pPr>
        <w:rPr>
          <w:lang w:eastAsia="en-US"/>
        </w:rPr>
      </w:pPr>
      <w:r>
        <w:rPr>
          <w:lang w:eastAsia="en-US"/>
        </w:rPr>
        <w:t>Personal Information is information or an opinion that identifies an individual. Examples of Personal Information we collect include: names, addresses, email addresses, phone and facsimile numbers.</w:t>
      </w:r>
    </w:p>
    <w:p w:rsidR="0014051D" w:rsidRDefault="0014051D" w:rsidP="0014051D">
      <w:pPr>
        <w:rPr>
          <w:lang w:eastAsia="en-US"/>
        </w:rPr>
      </w:pPr>
      <w:r>
        <w:rPr>
          <w:lang w:eastAsia="en-US"/>
        </w:rPr>
        <w:t xml:space="preserve">This Personal Information is obtained in many ways including </w:t>
      </w:r>
      <w:r w:rsidRPr="0014051D">
        <w:rPr>
          <w:b/>
          <w:lang w:eastAsia="en-US"/>
        </w:rPr>
        <w:t>[interviews, correspondence, by telephone and facsimile, by email, via our website www.</w:t>
      </w:r>
      <w:r w:rsidR="00EB11A1">
        <w:rPr>
          <w:b/>
          <w:lang w:eastAsia="en-US"/>
        </w:rPr>
        <w:t>motionwebstudios</w:t>
      </w:r>
      <w:r w:rsidRPr="0014051D">
        <w:rPr>
          <w:b/>
          <w:lang w:eastAsia="en-US"/>
        </w:rPr>
        <w:t xml:space="preserve">.com.au, from your website, from media and publications, from other publicly available sources, from cookies] </w:t>
      </w:r>
      <w:r>
        <w:rPr>
          <w:lang w:eastAsia="en-US"/>
        </w:rPr>
        <w:t>and from third parties. We don’t guarantee website links or policy of authorised third parties.</w:t>
      </w:r>
    </w:p>
    <w:p w:rsidR="0014051D" w:rsidRDefault="0014051D" w:rsidP="0014051D">
      <w:pPr>
        <w:rPr>
          <w:lang w:eastAsia="en-US"/>
        </w:rPr>
      </w:pPr>
      <w:r>
        <w:rPr>
          <w:lang w:eastAsia="en-US"/>
        </w:rPr>
        <w:t>We collect your Personal Information for the primary purpose of providing our services to you, providing information to our clients and marketing. We may also use your Personal Information for secondary purposes closely related to the primary purpose, in circumstances where you would reasonably expect such use or disclosure. You may unsubscribe from our mailing/marketing lists at any time by contacting us in writing.</w:t>
      </w:r>
    </w:p>
    <w:p w:rsidR="0014051D" w:rsidRDefault="0014051D" w:rsidP="0014051D">
      <w:pPr>
        <w:rPr>
          <w:lang w:eastAsia="en-US"/>
        </w:rPr>
      </w:pPr>
      <w:r>
        <w:rPr>
          <w:lang w:eastAsia="en-US"/>
        </w:rPr>
        <w:t>When we collect Personal Information we will, where appropriate and where possible, explain to you why we are collecting the information and how we plan to use it.</w:t>
      </w:r>
    </w:p>
    <w:p w:rsidR="0014051D" w:rsidRDefault="0014051D" w:rsidP="0014051D">
      <w:pPr>
        <w:pStyle w:val="Heading2"/>
      </w:pPr>
      <w:r>
        <w:t>Sensitive Information</w:t>
      </w:r>
    </w:p>
    <w:p w:rsidR="0014051D" w:rsidRDefault="0014051D" w:rsidP="0014051D">
      <w:pPr>
        <w:rPr>
          <w:lang w:eastAsia="en-US"/>
        </w:rPr>
      </w:pPr>
      <w:r>
        <w:rPr>
          <w:lang w:eastAsia="en-US"/>
        </w:rPr>
        <w:t>Sensitive information is defined in the Privacy Act to include information or opinion about such things as an individual's racial or ethnic origin, political opinions, membership of a political association, religious or philosophical beliefs, membership of a trade union or other professional body, criminal record or health information.</w:t>
      </w:r>
    </w:p>
    <w:p w:rsidR="0014051D" w:rsidRDefault="0014051D" w:rsidP="0014051D">
      <w:pPr>
        <w:rPr>
          <w:lang w:eastAsia="en-US"/>
        </w:rPr>
      </w:pPr>
      <w:r>
        <w:rPr>
          <w:lang w:eastAsia="en-US"/>
        </w:rPr>
        <w:t>Sensitive information will be used by us only:</w:t>
      </w:r>
    </w:p>
    <w:p w:rsidR="0014051D" w:rsidRDefault="0014051D" w:rsidP="0014051D">
      <w:pPr>
        <w:rPr>
          <w:lang w:eastAsia="en-US"/>
        </w:rPr>
      </w:pPr>
      <w:r>
        <w:rPr>
          <w:lang w:eastAsia="en-US"/>
        </w:rPr>
        <w:lastRenderedPageBreak/>
        <w:t>•</w:t>
      </w:r>
      <w:r>
        <w:rPr>
          <w:lang w:eastAsia="en-US"/>
        </w:rPr>
        <w:tab/>
        <w:t>For the primary purpose for which it was obtained</w:t>
      </w:r>
    </w:p>
    <w:p w:rsidR="0014051D" w:rsidRDefault="0014051D" w:rsidP="0014051D">
      <w:pPr>
        <w:rPr>
          <w:lang w:eastAsia="en-US"/>
        </w:rPr>
      </w:pPr>
      <w:r>
        <w:rPr>
          <w:lang w:eastAsia="en-US"/>
        </w:rPr>
        <w:t>•</w:t>
      </w:r>
      <w:r>
        <w:rPr>
          <w:lang w:eastAsia="en-US"/>
        </w:rPr>
        <w:tab/>
        <w:t>For a secondary purpose that is directly related to the primary purpose</w:t>
      </w:r>
    </w:p>
    <w:p w:rsidR="0014051D" w:rsidRDefault="0014051D" w:rsidP="0014051D">
      <w:pPr>
        <w:rPr>
          <w:lang w:eastAsia="en-US"/>
        </w:rPr>
      </w:pPr>
      <w:r>
        <w:rPr>
          <w:lang w:eastAsia="en-US"/>
        </w:rPr>
        <w:t>•</w:t>
      </w:r>
      <w:r>
        <w:rPr>
          <w:lang w:eastAsia="en-US"/>
        </w:rPr>
        <w:tab/>
        <w:t>With your consent; or where required or authorised by law.</w:t>
      </w:r>
    </w:p>
    <w:p w:rsidR="0014051D" w:rsidRDefault="0014051D" w:rsidP="0014051D">
      <w:pPr>
        <w:pStyle w:val="Heading2"/>
      </w:pPr>
      <w:r>
        <w:t>Third Parties</w:t>
      </w:r>
    </w:p>
    <w:p w:rsidR="0014051D" w:rsidRDefault="0014051D" w:rsidP="0014051D">
      <w:pPr>
        <w:rPr>
          <w:lang w:eastAsia="en-US"/>
        </w:rPr>
      </w:pPr>
      <w:r>
        <w:rPr>
          <w:lang w:eastAsia="en-US"/>
        </w:rPr>
        <w:t>Where reasonable and practicable to do so, we will collect your Personal Information only from you. However, in some circumstances we may be provided with information by third parties. In such a case we will take reasonable steps to ensure that you are made aware of the information provided to us by the third party.</w:t>
      </w:r>
    </w:p>
    <w:p w:rsidR="0014051D" w:rsidRDefault="0014051D" w:rsidP="0014051D">
      <w:pPr>
        <w:pStyle w:val="Heading2"/>
      </w:pPr>
      <w:r>
        <w:t>Disclosure of Personal Information</w:t>
      </w:r>
    </w:p>
    <w:p w:rsidR="0014051D" w:rsidRDefault="0014051D" w:rsidP="0014051D">
      <w:pPr>
        <w:rPr>
          <w:lang w:eastAsia="en-US"/>
        </w:rPr>
      </w:pPr>
      <w:r>
        <w:rPr>
          <w:lang w:eastAsia="en-US"/>
        </w:rPr>
        <w:t>Your Personal Information may be disclosed in a number of circumstances including the following:</w:t>
      </w:r>
    </w:p>
    <w:p w:rsidR="0014051D" w:rsidRDefault="0014051D" w:rsidP="0014051D">
      <w:pPr>
        <w:rPr>
          <w:lang w:eastAsia="en-US"/>
        </w:rPr>
      </w:pPr>
      <w:r>
        <w:rPr>
          <w:lang w:eastAsia="en-US"/>
        </w:rPr>
        <w:t>•</w:t>
      </w:r>
      <w:r>
        <w:rPr>
          <w:lang w:eastAsia="en-US"/>
        </w:rPr>
        <w:tab/>
        <w:t>Third parties where you consent to the use or disclosure; and</w:t>
      </w:r>
    </w:p>
    <w:p w:rsidR="0014051D" w:rsidRDefault="0014051D" w:rsidP="0014051D">
      <w:pPr>
        <w:rPr>
          <w:lang w:eastAsia="en-US"/>
        </w:rPr>
      </w:pPr>
      <w:r>
        <w:rPr>
          <w:lang w:eastAsia="en-US"/>
        </w:rPr>
        <w:t>•</w:t>
      </w:r>
      <w:r>
        <w:rPr>
          <w:lang w:eastAsia="en-US"/>
        </w:rPr>
        <w:tab/>
        <w:t>Where required or authorised by law.</w:t>
      </w:r>
    </w:p>
    <w:p w:rsidR="0014051D" w:rsidRDefault="0014051D" w:rsidP="0014051D">
      <w:pPr>
        <w:pStyle w:val="Heading2"/>
      </w:pPr>
      <w:r>
        <w:t>Security of Personal Information</w:t>
      </w:r>
    </w:p>
    <w:p w:rsidR="0014051D" w:rsidRDefault="0014051D" w:rsidP="0014051D">
      <w:pPr>
        <w:rPr>
          <w:lang w:eastAsia="en-US"/>
        </w:rPr>
      </w:pPr>
      <w:r>
        <w:rPr>
          <w:lang w:eastAsia="en-US"/>
        </w:rPr>
        <w:t>Your Personal Information is stored in a manner that reasonably protects it from misuse and loss and from unauthorized access, modification or disclosure.</w:t>
      </w:r>
    </w:p>
    <w:p w:rsidR="0014051D" w:rsidRDefault="0014051D" w:rsidP="0014051D">
      <w:pPr>
        <w:rPr>
          <w:lang w:eastAsia="en-US"/>
        </w:rPr>
      </w:pPr>
      <w:r>
        <w:rPr>
          <w:lang w:eastAsia="en-US"/>
        </w:rPr>
        <w:t>When your Personal Information is no longer needed for the purpose for which it was obtained, we will take reasonable steps to destroy or permanently de-identify your Personal Information. However, most of the Personal Information is or will be stored in client files which will be kept by us for a minimum of 7 years.</w:t>
      </w:r>
    </w:p>
    <w:p w:rsidR="0014051D" w:rsidRDefault="0014051D" w:rsidP="0014051D">
      <w:pPr>
        <w:pStyle w:val="Heading2"/>
      </w:pPr>
      <w:r>
        <w:t>Access to your Personal Information</w:t>
      </w:r>
    </w:p>
    <w:p w:rsidR="0014051D" w:rsidRDefault="0014051D" w:rsidP="0014051D">
      <w:pPr>
        <w:rPr>
          <w:lang w:eastAsia="en-US"/>
        </w:rPr>
      </w:pPr>
      <w:r>
        <w:rPr>
          <w:lang w:eastAsia="en-US"/>
        </w:rPr>
        <w:t>You may access the Personal Information we hold about you and to update and/or correct it, subject to certain exceptions. If you wish to access your Personal Information, please contact us in writing.</w:t>
      </w:r>
    </w:p>
    <w:p w:rsidR="0014051D" w:rsidRDefault="00EB11A1" w:rsidP="0014051D">
      <w:pPr>
        <w:rPr>
          <w:lang w:eastAsia="en-US"/>
        </w:rPr>
      </w:pPr>
      <w:proofErr w:type="spellStart"/>
      <w:r>
        <w:rPr>
          <w:b/>
          <w:lang w:eastAsia="en-US"/>
        </w:rPr>
        <w:t>Motionweb</w:t>
      </w:r>
      <w:proofErr w:type="spellEnd"/>
      <w:r>
        <w:rPr>
          <w:b/>
          <w:lang w:eastAsia="en-US"/>
        </w:rPr>
        <w:t xml:space="preserve"> Studios </w:t>
      </w:r>
      <w:r w:rsidR="0014051D">
        <w:rPr>
          <w:lang w:eastAsia="en-US"/>
        </w:rPr>
        <w:t>will not charge any fee for your access request, but may charge an administrative fee for providing a copy of your Personal Information.</w:t>
      </w:r>
    </w:p>
    <w:p w:rsidR="0014051D" w:rsidRDefault="0014051D" w:rsidP="0014051D">
      <w:pPr>
        <w:rPr>
          <w:lang w:eastAsia="en-US"/>
        </w:rPr>
      </w:pPr>
      <w:r>
        <w:rPr>
          <w:lang w:eastAsia="en-US"/>
        </w:rPr>
        <w:t xml:space="preserve">In order to protect your Personal </w:t>
      </w:r>
      <w:proofErr w:type="gramStart"/>
      <w:r>
        <w:rPr>
          <w:lang w:eastAsia="en-US"/>
        </w:rPr>
        <w:t>Information</w:t>
      </w:r>
      <w:proofErr w:type="gramEnd"/>
      <w:r>
        <w:rPr>
          <w:lang w:eastAsia="en-US"/>
        </w:rPr>
        <w:t xml:space="preserve"> we may require identification from you before releasing the requested information.</w:t>
      </w:r>
    </w:p>
    <w:p w:rsidR="0014051D" w:rsidRDefault="0014051D" w:rsidP="0014051D">
      <w:pPr>
        <w:pStyle w:val="Heading2"/>
      </w:pPr>
      <w:r>
        <w:lastRenderedPageBreak/>
        <w:t>Maintaining the Quality of your Personal Information</w:t>
      </w:r>
    </w:p>
    <w:p w:rsidR="0014051D" w:rsidRDefault="0014051D" w:rsidP="0014051D">
      <w:pPr>
        <w:rPr>
          <w:lang w:eastAsia="en-US"/>
        </w:rPr>
      </w:pPr>
      <w:r>
        <w:rPr>
          <w:lang w:eastAsia="en-US"/>
        </w:rPr>
        <w:t xml:space="preserve">It is an important to us that your Personal Information is up to date. </w:t>
      </w:r>
      <w:proofErr w:type="gramStart"/>
      <w:r>
        <w:rPr>
          <w:lang w:eastAsia="en-US"/>
        </w:rPr>
        <w:t>We  will</w:t>
      </w:r>
      <w:proofErr w:type="gramEnd"/>
      <w:r>
        <w:rPr>
          <w:lang w:eastAsia="en-US"/>
        </w:rPr>
        <w:t xml:space="preserve">  take reasonable steps to make sure that your Personal Information is accurate, complete and up-to-date. If you find that the information we have is not up to date or is inaccurate, please advise us as soon as practicable so we can update our records and ensure we can continue to provide quality services to you.</w:t>
      </w:r>
    </w:p>
    <w:p w:rsidR="0014051D" w:rsidRDefault="0014051D" w:rsidP="0014051D">
      <w:pPr>
        <w:pStyle w:val="Heading2"/>
      </w:pPr>
      <w:r>
        <w:t>Policy Updates</w:t>
      </w:r>
    </w:p>
    <w:p w:rsidR="0014051D" w:rsidRDefault="0014051D" w:rsidP="0014051D">
      <w:pPr>
        <w:rPr>
          <w:lang w:eastAsia="en-US"/>
        </w:rPr>
      </w:pPr>
      <w:r>
        <w:rPr>
          <w:lang w:eastAsia="en-US"/>
        </w:rPr>
        <w:t>This Policy may change from time to time and is available on our website.</w:t>
      </w:r>
    </w:p>
    <w:p w:rsidR="0014051D" w:rsidRDefault="0014051D" w:rsidP="0014051D">
      <w:pPr>
        <w:pStyle w:val="Heading2"/>
      </w:pPr>
      <w:r>
        <w:t>Privacy Policy Complaints and Enquiries</w:t>
      </w:r>
    </w:p>
    <w:p w:rsidR="0014051D" w:rsidRDefault="0014051D" w:rsidP="0014051D">
      <w:pPr>
        <w:rPr>
          <w:lang w:eastAsia="en-US"/>
        </w:rPr>
      </w:pPr>
      <w:r>
        <w:rPr>
          <w:lang w:eastAsia="en-US"/>
        </w:rPr>
        <w:t>If you have any queries or complaints about our Privacy Policy please contact us at:</w:t>
      </w:r>
    </w:p>
    <w:p w:rsidR="0014051D" w:rsidRDefault="0014051D" w:rsidP="0014051D">
      <w:pPr>
        <w:rPr>
          <w:lang w:eastAsia="en-US"/>
        </w:rPr>
      </w:pPr>
    </w:p>
    <w:p w:rsidR="0014051D" w:rsidRPr="0014051D" w:rsidRDefault="00EB11A1" w:rsidP="0014051D">
      <w:pPr>
        <w:rPr>
          <w:b/>
          <w:lang w:eastAsia="en-US"/>
        </w:rPr>
      </w:pPr>
      <w:r>
        <w:rPr>
          <w:b/>
          <w:lang w:eastAsia="en-US"/>
        </w:rPr>
        <w:t>12Fake St Imaginary Town, Melbourne 3105</w:t>
      </w:r>
    </w:p>
    <w:p w:rsidR="0014051D" w:rsidRPr="0014051D" w:rsidRDefault="00EB11A1" w:rsidP="0014051D">
      <w:pPr>
        <w:rPr>
          <w:b/>
          <w:lang w:eastAsia="en-US"/>
        </w:rPr>
      </w:pPr>
      <w:r>
        <w:rPr>
          <w:b/>
          <w:lang w:eastAsia="en-US"/>
        </w:rPr>
        <w:t>Contact@motionwebstudio.com.au</w:t>
      </w:r>
    </w:p>
    <w:p w:rsidR="0014051D" w:rsidRPr="0014051D" w:rsidRDefault="00EB11A1" w:rsidP="0014051D">
      <w:pPr>
        <w:rPr>
          <w:b/>
          <w:lang w:eastAsia="en-US"/>
        </w:rPr>
      </w:pPr>
      <w:r>
        <w:rPr>
          <w:b/>
          <w:lang w:eastAsia="en-US"/>
        </w:rPr>
        <w:t>+61 5243 546</w:t>
      </w:r>
      <w:bookmarkStart w:id="0" w:name="_GoBack"/>
      <w:bookmarkEnd w:id="0"/>
    </w:p>
    <w:p w:rsidR="00613D5B" w:rsidRPr="00274D3F" w:rsidRDefault="00234144">
      <w:r>
        <w:t xml:space="preserve"> </w:t>
      </w:r>
    </w:p>
    <w:sectPr w:rsidR="00613D5B" w:rsidRPr="00274D3F" w:rsidSect="008B2D8A">
      <w:headerReference w:type="default" r:id="rId8"/>
      <w:footerReference w:type="default" r:id="rId9"/>
      <w:type w:val="oddPage"/>
      <w:pgSz w:w="11907" w:h="16840" w:code="9"/>
      <w:pgMar w:top="1495" w:right="1134" w:bottom="964" w:left="1474"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48F5" w:rsidRDefault="00C948F5">
      <w:r>
        <w:separator/>
      </w:r>
    </w:p>
  </w:endnote>
  <w:endnote w:type="continuationSeparator" w:id="0">
    <w:p w:rsidR="00C948F5" w:rsidRDefault="00C94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A47" w:rsidRDefault="003A3A47">
    <w:pPr>
      <w:pStyle w:val="Footer"/>
    </w:pPr>
  </w:p>
  <w:p w:rsidR="003A3A47" w:rsidRDefault="003A3A47" w:rsidP="00931A16">
    <w:pPr>
      <w:pStyle w:val="Footer"/>
      <w:jc w:val="right"/>
      <w:rPr>
        <w:sz w:val="20"/>
      </w:rPr>
    </w:pPr>
    <w:r>
      <w:rP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sidR="00AA540F">
      <w:rPr>
        <w:rStyle w:val="PageNumber"/>
        <w:noProof/>
        <w:sz w:val="20"/>
      </w:rPr>
      <w:t>1</w:t>
    </w:r>
    <w:r>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48F5" w:rsidRDefault="00C948F5">
      <w:r>
        <w:separator/>
      </w:r>
    </w:p>
  </w:footnote>
  <w:footnote w:type="continuationSeparator" w:id="0">
    <w:p w:rsidR="00C948F5" w:rsidRDefault="00C948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A47" w:rsidRPr="00931A16" w:rsidRDefault="0014051D" w:rsidP="00031D06">
    <w:pPr>
      <w:pStyle w:val="Header"/>
      <w:jc w:val="right"/>
      <w:rPr>
        <w:color w:val="666699"/>
        <w:sz w:val="20"/>
        <w:szCs w:val="20"/>
      </w:rPr>
    </w:pPr>
    <w:r>
      <w:rPr>
        <w:color w:val="666699"/>
        <w:sz w:val="20"/>
        <w:szCs w:val="20"/>
      </w:rPr>
      <w:t>Privacy Policy Template</w:t>
    </w:r>
    <w:r w:rsidR="00371DE9">
      <w:rPr>
        <w:color w:val="666699"/>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11CDC"/>
    <w:multiLevelType w:val="hybridMultilevel"/>
    <w:tmpl w:val="71CC02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3A7C9B"/>
    <w:multiLevelType w:val="hybridMultilevel"/>
    <w:tmpl w:val="4BD217FA"/>
    <w:lvl w:ilvl="0" w:tplc="0C090017">
      <w:start w:val="1"/>
      <w:numFmt w:val="lowerLetter"/>
      <w:lvlText w:val="%1)"/>
      <w:lvlJc w:val="left"/>
      <w:pPr>
        <w:tabs>
          <w:tab w:val="num" w:pos="360"/>
        </w:tabs>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CB793E"/>
    <w:multiLevelType w:val="hybridMultilevel"/>
    <w:tmpl w:val="394448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895D3E"/>
    <w:multiLevelType w:val="hybridMultilevel"/>
    <w:tmpl w:val="3BF8ED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160837"/>
    <w:multiLevelType w:val="hybridMultilevel"/>
    <w:tmpl w:val="CB08A1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DE35CC5"/>
    <w:multiLevelType w:val="hybridMultilevel"/>
    <w:tmpl w:val="61D47A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233E40"/>
    <w:multiLevelType w:val="hybridMultilevel"/>
    <w:tmpl w:val="067AF9B2"/>
    <w:lvl w:ilvl="0" w:tplc="0C09000F">
      <w:start w:val="1"/>
      <w:numFmt w:val="decimal"/>
      <w:lvlText w:val="%1."/>
      <w:lvlJc w:val="left"/>
      <w:pPr>
        <w:ind w:left="720" w:hanging="360"/>
      </w:pPr>
      <w:rPr>
        <w:rFonts w:hint="default"/>
      </w:rPr>
    </w:lvl>
    <w:lvl w:ilvl="1" w:tplc="D53CDC6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412722"/>
    <w:multiLevelType w:val="hybridMultilevel"/>
    <w:tmpl w:val="E514B6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5587D44"/>
    <w:multiLevelType w:val="hybridMultilevel"/>
    <w:tmpl w:val="DC86AA52"/>
    <w:lvl w:ilvl="0" w:tplc="D03AE526">
      <w:start w:val="5"/>
      <w:numFmt w:val="bullet"/>
      <w:lvlText w:val="-"/>
      <w:lvlJc w:val="left"/>
      <w:pPr>
        <w:ind w:left="786" w:hanging="360"/>
      </w:pPr>
      <w:rPr>
        <w:rFonts w:ascii="Arial" w:eastAsia="Times New Roman" w:hAnsi="Arial" w:cs="Aria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9" w15:restartNumberingAfterBreak="0">
    <w:nsid w:val="1725132F"/>
    <w:multiLevelType w:val="hybridMultilevel"/>
    <w:tmpl w:val="5C9EA2E4"/>
    <w:lvl w:ilvl="0" w:tplc="283CF0FA">
      <w:start w:val="1"/>
      <w:numFmt w:val="bullet"/>
      <w:pStyle w:val="checklistbullet"/>
      <w:lvlText w:val=""/>
      <w:lvlJc w:val="left"/>
      <w:pPr>
        <w:tabs>
          <w:tab w:val="num" w:pos="720"/>
        </w:tabs>
        <w:ind w:left="720" w:hanging="360"/>
      </w:pPr>
      <w:rPr>
        <w:rFonts w:ascii="Symbol" w:hAnsi="Symbol" w:hint="default"/>
        <w:b/>
        <w:i w:val="0"/>
        <w:color w:val="2A6EBB"/>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2C5B2A"/>
    <w:multiLevelType w:val="hybridMultilevel"/>
    <w:tmpl w:val="5DB0C41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F5C3431"/>
    <w:multiLevelType w:val="hybridMultilevel"/>
    <w:tmpl w:val="D7D22F02"/>
    <w:lvl w:ilvl="0" w:tplc="C360E386">
      <w:start w:val="1"/>
      <w:numFmt w:val="decimal"/>
      <w:lvlText w:val="%1."/>
      <w:lvlJc w:val="left"/>
      <w:pPr>
        <w:tabs>
          <w:tab w:val="num" w:pos="360"/>
        </w:tabs>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2B11B3D"/>
    <w:multiLevelType w:val="hybridMultilevel"/>
    <w:tmpl w:val="39A84A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3516098"/>
    <w:multiLevelType w:val="hybridMultilevel"/>
    <w:tmpl w:val="E22C70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3A46A30"/>
    <w:multiLevelType w:val="hybridMultilevel"/>
    <w:tmpl w:val="125A68A2"/>
    <w:lvl w:ilvl="0" w:tplc="68B41DC4">
      <w:start w:val="1"/>
      <w:numFmt w:val="bullet"/>
      <w:pStyle w:val="TableNumbered"/>
      <w:lvlText w:val=""/>
      <w:lvlJc w:val="left"/>
      <w:pPr>
        <w:ind w:left="720" w:hanging="360"/>
      </w:pPr>
      <w:rPr>
        <w:rFonts w:ascii="Symbol" w:hAnsi="Symbol" w:hint="default"/>
      </w:rPr>
    </w:lvl>
    <w:lvl w:ilvl="1" w:tplc="42A88BB8">
      <w:start w:val="1"/>
      <w:numFmt w:val="bullet"/>
      <w:lvlText w:val="-"/>
      <w:lvlJc w:val="left"/>
      <w:pPr>
        <w:ind w:left="1440" w:hanging="360"/>
      </w:pPr>
      <w:rPr>
        <w:rFonts w:ascii="Arial" w:eastAsia="Times New Roman"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9B6296D"/>
    <w:multiLevelType w:val="hybridMultilevel"/>
    <w:tmpl w:val="F0CA1652"/>
    <w:lvl w:ilvl="0" w:tplc="0C090001">
      <w:start w:val="1"/>
      <w:numFmt w:val="bullet"/>
      <w:lvlText w:val=""/>
      <w:lvlJc w:val="left"/>
      <w:pPr>
        <w:ind w:left="1094" w:hanging="360"/>
      </w:pPr>
      <w:rPr>
        <w:rFonts w:ascii="Symbol" w:hAnsi="Symbol" w:hint="default"/>
      </w:rPr>
    </w:lvl>
    <w:lvl w:ilvl="1" w:tplc="0C090003" w:tentative="1">
      <w:start w:val="1"/>
      <w:numFmt w:val="bullet"/>
      <w:lvlText w:val="o"/>
      <w:lvlJc w:val="left"/>
      <w:pPr>
        <w:ind w:left="1814" w:hanging="360"/>
      </w:pPr>
      <w:rPr>
        <w:rFonts w:ascii="Courier New" w:hAnsi="Courier New" w:cs="Courier New" w:hint="default"/>
      </w:rPr>
    </w:lvl>
    <w:lvl w:ilvl="2" w:tplc="0C090005" w:tentative="1">
      <w:start w:val="1"/>
      <w:numFmt w:val="bullet"/>
      <w:lvlText w:val=""/>
      <w:lvlJc w:val="left"/>
      <w:pPr>
        <w:ind w:left="2534" w:hanging="360"/>
      </w:pPr>
      <w:rPr>
        <w:rFonts w:ascii="Wingdings" w:hAnsi="Wingdings" w:hint="default"/>
      </w:rPr>
    </w:lvl>
    <w:lvl w:ilvl="3" w:tplc="0C090001" w:tentative="1">
      <w:start w:val="1"/>
      <w:numFmt w:val="bullet"/>
      <w:lvlText w:val=""/>
      <w:lvlJc w:val="left"/>
      <w:pPr>
        <w:ind w:left="3254" w:hanging="360"/>
      </w:pPr>
      <w:rPr>
        <w:rFonts w:ascii="Symbol" w:hAnsi="Symbol" w:hint="default"/>
      </w:rPr>
    </w:lvl>
    <w:lvl w:ilvl="4" w:tplc="0C090003" w:tentative="1">
      <w:start w:val="1"/>
      <w:numFmt w:val="bullet"/>
      <w:lvlText w:val="o"/>
      <w:lvlJc w:val="left"/>
      <w:pPr>
        <w:ind w:left="3974" w:hanging="360"/>
      </w:pPr>
      <w:rPr>
        <w:rFonts w:ascii="Courier New" w:hAnsi="Courier New" w:cs="Courier New" w:hint="default"/>
      </w:rPr>
    </w:lvl>
    <w:lvl w:ilvl="5" w:tplc="0C090005" w:tentative="1">
      <w:start w:val="1"/>
      <w:numFmt w:val="bullet"/>
      <w:lvlText w:val=""/>
      <w:lvlJc w:val="left"/>
      <w:pPr>
        <w:ind w:left="4694" w:hanging="360"/>
      </w:pPr>
      <w:rPr>
        <w:rFonts w:ascii="Wingdings" w:hAnsi="Wingdings" w:hint="default"/>
      </w:rPr>
    </w:lvl>
    <w:lvl w:ilvl="6" w:tplc="0C090001" w:tentative="1">
      <w:start w:val="1"/>
      <w:numFmt w:val="bullet"/>
      <w:lvlText w:val=""/>
      <w:lvlJc w:val="left"/>
      <w:pPr>
        <w:ind w:left="5414" w:hanging="360"/>
      </w:pPr>
      <w:rPr>
        <w:rFonts w:ascii="Symbol" w:hAnsi="Symbol" w:hint="default"/>
      </w:rPr>
    </w:lvl>
    <w:lvl w:ilvl="7" w:tplc="0C090003" w:tentative="1">
      <w:start w:val="1"/>
      <w:numFmt w:val="bullet"/>
      <w:lvlText w:val="o"/>
      <w:lvlJc w:val="left"/>
      <w:pPr>
        <w:ind w:left="6134" w:hanging="360"/>
      </w:pPr>
      <w:rPr>
        <w:rFonts w:ascii="Courier New" w:hAnsi="Courier New" w:cs="Courier New" w:hint="default"/>
      </w:rPr>
    </w:lvl>
    <w:lvl w:ilvl="8" w:tplc="0C090005" w:tentative="1">
      <w:start w:val="1"/>
      <w:numFmt w:val="bullet"/>
      <w:lvlText w:val=""/>
      <w:lvlJc w:val="left"/>
      <w:pPr>
        <w:ind w:left="6854" w:hanging="360"/>
      </w:pPr>
      <w:rPr>
        <w:rFonts w:ascii="Wingdings" w:hAnsi="Wingdings" w:hint="default"/>
      </w:rPr>
    </w:lvl>
  </w:abstractNum>
  <w:abstractNum w:abstractNumId="16" w15:restartNumberingAfterBreak="0">
    <w:nsid w:val="400243F7"/>
    <w:multiLevelType w:val="hybridMultilevel"/>
    <w:tmpl w:val="3C029D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59A671C"/>
    <w:multiLevelType w:val="hybridMultilevel"/>
    <w:tmpl w:val="756C53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72B7D32"/>
    <w:multiLevelType w:val="hybridMultilevel"/>
    <w:tmpl w:val="7A741432"/>
    <w:lvl w:ilvl="0" w:tplc="F168DCA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79612BF"/>
    <w:multiLevelType w:val="hybridMultilevel"/>
    <w:tmpl w:val="AE8019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9417B02"/>
    <w:multiLevelType w:val="hybridMultilevel"/>
    <w:tmpl w:val="ACACCB28"/>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9557EB7"/>
    <w:multiLevelType w:val="hybridMultilevel"/>
    <w:tmpl w:val="F6024E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A0E16A3"/>
    <w:multiLevelType w:val="hybridMultilevel"/>
    <w:tmpl w:val="E77E81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39508E7"/>
    <w:multiLevelType w:val="hybridMultilevel"/>
    <w:tmpl w:val="BE2665C0"/>
    <w:lvl w:ilvl="0" w:tplc="F786992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DA73E89"/>
    <w:multiLevelType w:val="hybridMultilevel"/>
    <w:tmpl w:val="B13E1214"/>
    <w:lvl w:ilvl="0" w:tplc="D2B64C6A">
      <w:start w:val="2"/>
      <w:numFmt w:val="decimal"/>
      <w:lvlText w:val="%1."/>
      <w:lvlJc w:val="left"/>
      <w:pPr>
        <w:tabs>
          <w:tab w:val="num" w:pos="360"/>
        </w:tabs>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6"/>
  </w:num>
  <w:num w:numId="5">
    <w:abstractNumId w:val="17"/>
  </w:num>
  <w:num w:numId="6">
    <w:abstractNumId w:val="24"/>
  </w:num>
  <w:num w:numId="7">
    <w:abstractNumId w:val="11"/>
  </w:num>
  <w:num w:numId="8">
    <w:abstractNumId w:val="16"/>
  </w:num>
  <w:num w:numId="9">
    <w:abstractNumId w:val="21"/>
  </w:num>
  <w:num w:numId="10">
    <w:abstractNumId w:val="4"/>
  </w:num>
  <w:num w:numId="11">
    <w:abstractNumId w:val="13"/>
  </w:num>
  <w:num w:numId="12">
    <w:abstractNumId w:val="15"/>
  </w:num>
  <w:num w:numId="13">
    <w:abstractNumId w:val="9"/>
  </w:num>
  <w:num w:numId="14">
    <w:abstractNumId w:val="20"/>
  </w:num>
  <w:num w:numId="15">
    <w:abstractNumId w:val="18"/>
  </w:num>
  <w:num w:numId="16">
    <w:abstractNumId w:val="8"/>
  </w:num>
  <w:num w:numId="17">
    <w:abstractNumId w:val="23"/>
  </w:num>
  <w:num w:numId="18">
    <w:abstractNumId w:val="10"/>
  </w:num>
  <w:num w:numId="19">
    <w:abstractNumId w:val="2"/>
  </w:num>
  <w:num w:numId="20">
    <w:abstractNumId w:val="0"/>
  </w:num>
  <w:num w:numId="21">
    <w:abstractNumId w:val="14"/>
  </w:num>
  <w:num w:numId="22">
    <w:abstractNumId w:val="12"/>
  </w:num>
  <w:num w:numId="23">
    <w:abstractNumId w:val="5"/>
  </w:num>
  <w:num w:numId="24">
    <w:abstractNumId w:val="22"/>
  </w:num>
  <w:num w:numId="25">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87"/>
  <w:displayVerticalDrawingGridEvery w:val="2"/>
  <w:noPunctuationKerning/>
  <w:characterSpacingControl w:val="doNotCompress"/>
  <w:hdrShapeDefaults>
    <o:shapedefaults v:ext="edit" spidmax="2049">
      <o:colormru v:ext="edit" colors="#5f5f5f,#ddd,#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7EB"/>
    <w:rsid w:val="00001414"/>
    <w:rsid w:val="00003350"/>
    <w:rsid w:val="00004D2C"/>
    <w:rsid w:val="00022CFA"/>
    <w:rsid w:val="00022F58"/>
    <w:rsid w:val="00023EBE"/>
    <w:rsid w:val="00026BF1"/>
    <w:rsid w:val="00031195"/>
    <w:rsid w:val="00031D06"/>
    <w:rsid w:val="0004049B"/>
    <w:rsid w:val="00044B0A"/>
    <w:rsid w:val="00050001"/>
    <w:rsid w:val="000545AD"/>
    <w:rsid w:val="00054D87"/>
    <w:rsid w:val="00065A93"/>
    <w:rsid w:val="000746CE"/>
    <w:rsid w:val="00074FE6"/>
    <w:rsid w:val="00076F9F"/>
    <w:rsid w:val="00082EE6"/>
    <w:rsid w:val="0008767D"/>
    <w:rsid w:val="000A76A0"/>
    <w:rsid w:val="000B1600"/>
    <w:rsid w:val="000B4F7E"/>
    <w:rsid w:val="000C24FF"/>
    <w:rsid w:val="000D14BF"/>
    <w:rsid w:val="000D5B9D"/>
    <w:rsid w:val="000E22F6"/>
    <w:rsid w:val="00104F62"/>
    <w:rsid w:val="00111C70"/>
    <w:rsid w:val="001127BA"/>
    <w:rsid w:val="00114AD0"/>
    <w:rsid w:val="0012735D"/>
    <w:rsid w:val="001304C1"/>
    <w:rsid w:val="001320E8"/>
    <w:rsid w:val="001361EC"/>
    <w:rsid w:val="0014051D"/>
    <w:rsid w:val="001473E8"/>
    <w:rsid w:val="0015165F"/>
    <w:rsid w:val="00152B7F"/>
    <w:rsid w:val="001531BB"/>
    <w:rsid w:val="0015426B"/>
    <w:rsid w:val="00157C5C"/>
    <w:rsid w:val="001663DB"/>
    <w:rsid w:val="00172005"/>
    <w:rsid w:val="00180FDB"/>
    <w:rsid w:val="001874A8"/>
    <w:rsid w:val="00191346"/>
    <w:rsid w:val="00192DA1"/>
    <w:rsid w:val="00197668"/>
    <w:rsid w:val="001C058A"/>
    <w:rsid w:val="001C417B"/>
    <w:rsid w:val="001C5C71"/>
    <w:rsid w:val="001D4E98"/>
    <w:rsid w:val="001E2965"/>
    <w:rsid w:val="001E7CAB"/>
    <w:rsid w:val="001F001F"/>
    <w:rsid w:val="001F2EFD"/>
    <w:rsid w:val="00201815"/>
    <w:rsid w:val="002048E9"/>
    <w:rsid w:val="002057CF"/>
    <w:rsid w:val="00207824"/>
    <w:rsid w:val="00210239"/>
    <w:rsid w:val="002211B1"/>
    <w:rsid w:val="00223E28"/>
    <w:rsid w:val="00224F6B"/>
    <w:rsid w:val="00233385"/>
    <w:rsid w:val="00234144"/>
    <w:rsid w:val="00234170"/>
    <w:rsid w:val="00234CB8"/>
    <w:rsid w:val="00236641"/>
    <w:rsid w:val="00262043"/>
    <w:rsid w:val="002676E4"/>
    <w:rsid w:val="00274D3F"/>
    <w:rsid w:val="00275366"/>
    <w:rsid w:val="00277554"/>
    <w:rsid w:val="002951BC"/>
    <w:rsid w:val="002A47D0"/>
    <w:rsid w:val="002A64D9"/>
    <w:rsid w:val="002A667E"/>
    <w:rsid w:val="002C33BD"/>
    <w:rsid w:val="002C69B3"/>
    <w:rsid w:val="002C7E0E"/>
    <w:rsid w:val="002E270D"/>
    <w:rsid w:val="002E5A5E"/>
    <w:rsid w:val="002F1F84"/>
    <w:rsid w:val="002F2F7D"/>
    <w:rsid w:val="002F3CE0"/>
    <w:rsid w:val="002F4F86"/>
    <w:rsid w:val="002F7109"/>
    <w:rsid w:val="0031113F"/>
    <w:rsid w:val="00315DFA"/>
    <w:rsid w:val="00317ACD"/>
    <w:rsid w:val="003267EA"/>
    <w:rsid w:val="00330F55"/>
    <w:rsid w:val="00342853"/>
    <w:rsid w:val="0034410E"/>
    <w:rsid w:val="00356F00"/>
    <w:rsid w:val="00357A69"/>
    <w:rsid w:val="00357B37"/>
    <w:rsid w:val="00360CF3"/>
    <w:rsid w:val="00361140"/>
    <w:rsid w:val="003671AB"/>
    <w:rsid w:val="00371DE9"/>
    <w:rsid w:val="003826D5"/>
    <w:rsid w:val="00390C10"/>
    <w:rsid w:val="00394596"/>
    <w:rsid w:val="00396925"/>
    <w:rsid w:val="003A2D65"/>
    <w:rsid w:val="003A3A47"/>
    <w:rsid w:val="003C5237"/>
    <w:rsid w:val="003D4415"/>
    <w:rsid w:val="003E2635"/>
    <w:rsid w:val="003E4965"/>
    <w:rsid w:val="003F3AE9"/>
    <w:rsid w:val="004117FB"/>
    <w:rsid w:val="00412A5D"/>
    <w:rsid w:val="00427603"/>
    <w:rsid w:val="00434473"/>
    <w:rsid w:val="00441F38"/>
    <w:rsid w:val="00455B8A"/>
    <w:rsid w:val="00456BE6"/>
    <w:rsid w:val="004629A2"/>
    <w:rsid w:val="004704FA"/>
    <w:rsid w:val="00473095"/>
    <w:rsid w:val="00474171"/>
    <w:rsid w:val="00474A27"/>
    <w:rsid w:val="00480A41"/>
    <w:rsid w:val="0048268B"/>
    <w:rsid w:val="00482F41"/>
    <w:rsid w:val="00483DEE"/>
    <w:rsid w:val="004B0CD3"/>
    <w:rsid w:val="004B3222"/>
    <w:rsid w:val="004C4FEA"/>
    <w:rsid w:val="004D180A"/>
    <w:rsid w:val="004F0025"/>
    <w:rsid w:val="004F0420"/>
    <w:rsid w:val="004F1E84"/>
    <w:rsid w:val="004F2095"/>
    <w:rsid w:val="004F4565"/>
    <w:rsid w:val="004F6375"/>
    <w:rsid w:val="00501CAD"/>
    <w:rsid w:val="00503D1E"/>
    <w:rsid w:val="00507BD4"/>
    <w:rsid w:val="005275A8"/>
    <w:rsid w:val="00532DFF"/>
    <w:rsid w:val="00532FD0"/>
    <w:rsid w:val="0053604D"/>
    <w:rsid w:val="00536823"/>
    <w:rsid w:val="005641C2"/>
    <w:rsid w:val="005648A4"/>
    <w:rsid w:val="00565C26"/>
    <w:rsid w:val="005704EB"/>
    <w:rsid w:val="00582F0E"/>
    <w:rsid w:val="00592248"/>
    <w:rsid w:val="00592683"/>
    <w:rsid w:val="005A64C2"/>
    <w:rsid w:val="005A7970"/>
    <w:rsid w:val="005D4891"/>
    <w:rsid w:val="005D687F"/>
    <w:rsid w:val="005E3B82"/>
    <w:rsid w:val="005E4135"/>
    <w:rsid w:val="005E6CDE"/>
    <w:rsid w:val="006032DF"/>
    <w:rsid w:val="006036E0"/>
    <w:rsid w:val="00604D64"/>
    <w:rsid w:val="00605F78"/>
    <w:rsid w:val="00610CCA"/>
    <w:rsid w:val="00613D5B"/>
    <w:rsid w:val="00617ED3"/>
    <w:rsid w:val="006236A4"/>
    <w:rsid w:val="006278AF"/>
    <w:rsid w:val="00641B62"/>
    <w:rsid w:val="00643E2D"/>
    <w:rsid w:val="0065407B"/>
    <w:rsid w:val="00655C4F"/>
    <w:rsid w:val="006571AF"/>
    <w:rsid w:val="00664716"/>
    <w:rsid w:val="0067329A"/>
    <w:rsid w:val="00680998"/>
    <w:rsid w:val="006830C7"/>
    <w:rsid w:val="00697DB6"/>
    <w:rsid w:val="006A442E"/>
    <w:rsid w:val="006B4CD1"/>
    <w:rsid w:val="006B7012"/>
    <w:rsid w:val="006C0A2D"/>
    <w:rsid w:val="006C3822"/>
    <w:rsid w:val="006C4843"/>
    <w:rsid w:val="006C6661"/>
    <w:rsid w:val="006E25E9"/>
    <w:rsid w:val="006E49BA"/>
    <w:rsid w:val="006E61A0"/>
    <w:rsid w:val="006F0FD4"/>
    <w:rsid w:val="006F66BF"/>
    <w:rsid w:val="006F6CBC"/>
    <w:rsid w:val="00700A6C"/>
    <w:rsid w:val="00700D61"/>
    <w:rsid w:val="00702526"/>
    <w:rsid w:val="00704FD9"/>
    <w:rsid w:val="007072A2"/>
    <w:rsid w:val="00713318"/>
    <w:rsid w:val="00720028"/>
    <w:rsid w:val="007245D8"/>
    <w:rsid w:val="00725049"/>
    <w:rsid w:val="007349DF"/>
    <w:rsid w:val="00740784"/>
    <w:rsid w:val="00740BBB"/>
    <w:rsid w:val="00741DC5"/>
    <w:rsid w:val="0074239B"/>
    <w:rsid w:val="007612A6"/>
    <w:rsid w:val="00762F20"/>
    <w:rsid w:val="007735E3"/>
    <w:rsid w:val="00784945"/>
    <w:rsid w:val="0078744E"/>
    <w:rsid w:val="00790B31"/>
    <w:rsid w:val="00791982"/>
    <w:rsid w:val="007921F0"/>
    <w:rsid w:val="007924C0"/>
    <w:rsid w:val="00797958"/>
    <w:rsid w:val="00797B87"/>
    <w:rsid w:val="007A3A5C"/>
    <w:rsid w:val="007B0D47"/>
    <w:rsid w:val="007B1FDA"/>
    <w:rsid w:val="007B6E52"/>
    <w:rsid w:val="007F1A03"/>
    <w:rsid w:val="007F2802"/>
    <w:rsid w:val="007F3C7A"/>
    <w:rsid w:val="008049F3"/>
    <w:rsid w:val="00804FD1"/>
    <w:rsid w:val="00806788"/>
    <w:rsid w:val="00807D0D"/>
    <w:rsid w:val="00810548"/>
    <w:rsid w:val="00812F72"/>
    <w:rsid w:val="00814B19"/>
    <w:rsid w:val="00822CD8"/>
    <w:rsid w:val="00830EEC"/>
    <w:rsid w:val="00836E26"/>
    <w:rsid w:val="008445C0"/>
    <w:rsid w:val="00844B7A"/>
    <w:rsid w:val="00844DF9"/>
    <w:rsid w:val="00860AF1"/>
    <w:rsid w:val="00866169"/>
    <w:rsid w:val="00866FA8"/>
    <w:rsid w:val="008737B0"/>
    <w:rsid w:val="00873CEF"/>
    <w:rsid w:val="00875FE5"/>
    <w:rsid w:val="0088284E"/>
    <w:rsid w:val="008878CE"/>
    <w:rsid w:val="0089071D"/>
    <w:rsid w:val="00893534"/>
    <w:rsid w:val="00894731"/>
    <w:rsid w:val="008B2C6D"/>
    <w:rsid w:val="008B2D8A"/>
    <w:rsid w:val="008C0D95"/>
    <w:rsid w:val="008C0F1B"/>
    <w:rsid w:val="008E4D54"/>
    <w:rsid w:val="00906C6D"/>
    <w:rsid w:val="00920ECF"/>
    <w:rsid w:val="00925917"/>
    <w:rsid w:val="00925C5D"/>
    <w:rsid w:val="00930E32"/>
    <w:rsid w:val="00931A16"/>
    <w:rsid w:val="00931FD3"/>
    <w:rsid w:val="009376F3"/>
    <w:rsid w:val="00937C76"/>
    <w:rsid w:val="00946AB5"/>
    <w:rsid w:val="009546C6"/>
    <w:rsid w:val="0095502F"/>
    <w:rsid w:val="009551BB"/>
    <w:rsid w:val="009554ED"/>
    <w:rsid w:val="00971818"/>
    <w:rsid w:val="0097707F"/>
    <w:rsid w:val="0098289B"/>
    <w:rsid w:val="009838A6"/>
    <w:rsid w:val="009859B4"/>
    <w:rsid w:val="0098789B"/>
    <w:rsid w:val="00987AE1"/>
    <w:rsid w:val="009910EB"/>
    <w:rsid w:val="00996D48"/>
    <w:rsid w:val="009B0608"/>
    <w:rsid w:val="009B13BA"/>
    <w:rsid w:val="009B219A"/>
    <w:rsid w:val="009B7806"/>
    <w:rsid w:val="009C37CA"/>
    <w:rsid w:val="009C4057"/>
    <w:rsid w:val="009D2DA3"/>
    <w:rsid w:val="009D2FF2"/>
    <w:rsid w:val="009D5A18"/>
    <w:rsid w:val="009D638B"/>
    <w:rsid w:val="009D7979"/>
    <w:rsid w:val="009E0098"/>
    <w:rsid w:val="009E1A5C"/>
    <w:rsid w:val="009E4DEA"/>
    <w:rsid w:val="009F5616"/>
    <w:rsid w:val="009F7233"/>
    <w:rsid w:val="00A00226"/>
    <w:rsid w:val="00A02D5B"/>
    <w:rsid w:val="00A11863"/>
    <w:rsid w:val="00A14D2C"/>
    <w:rsid w:val="00A2602D"/>
    <w:rsid w:val="00A32B7C"/>
    <w:rsid w:val="00A40164"/>
    <w:rsid w:val="00A4195D"/>
    <w:rsid w:val="00A445E9"/>
    <w:rsid w:val="00A4582A"/>
    <w:rsid w:val="00A46141"/>
    <w:rsid w:val="00A610DF"/>
    <w:rsid w:val="00A675E4"/>
    <w:rsid w:val="00A72EF8"/>
    <w:rsid w:val="00A8206F"/>
    <w:rsid w:val="00A82B1D"/>
    <w:rsid w:val="00A8365B"/>
    <w:rsid w:val="00A96DAC"/>
    <w:rsid w:val="00A96F1F"/>
    <w:rsid w:val="00AA53B1"/>
    <w:rsid w:val="00AA540F"/>
    <w:rsid w:val="00AA6254"/>
    <w:rsid w:val="00AB2A4C"/>
    <w:rsid w:val="00AB58BE"/>
    <w:rsid w:val="00AC39EC"/>
    <w:rsid w:val="00AC537A"/>
    <w:rsid w:val="00AD0F40"/>
    <w:rsid w:val="00AD2955"/>
    <w:rsid w:val="00AD3DD0"/>
    <w:rsid w:val="00AD7F79"/>
    <w:rsid w:val="00AE6A42"/>
    <w:rsid w:val="00AE7811"/>
    <w:rsid w:val="00AF3AC5"/>
    <w:rsid w:val="00AF3CC9"/>
    <w:rsid w:val="00AF4B6E"/>
    <w:rsid w:val="00AF4CF4"/>
    <w:rsid w:val="00B14EF0"/>
    <w:rsid w:val="00B16180"/>
    <w:rsid w:val="00B27F46"/>
    <w:rsid w:val="00B33C39"/>
    <w:rsid w:val="00B340DB"/>
    <w:rsid w:val="00B40D77"/>
    <w:rsid w:val="00B42DE2"/>
    <w:rsid w:val="00B4371A"/>
    <w:rsid w:val="00B606E5"/>
    <w:rsid w:val="00B76D2A"/>
    <w:rsid w:val="00B82AEE"/>
    <w:rsid w:val="00B86FB3"/>
    <w:rsid w:val="00B91E77"/>
    <w:rsid w:val="00BB24D6"/>
    <w:rsid w:val="00BB469B"/>
    <w:rsid w:val="00BB4F3C"/>
    <w:rsid w:val="00BB52D5"/>
    <w:rsid w:val="00BC3BDF"/>
    <w:rsid w:val="00BD329C"/>
    <w:rsid w:val="00BE3A47"/>
    <w:rsid w:val="00BE4173"/>
    <w:rsid w:val="00BE6FAD"/>
    <w:rsid w:val="00BF09EC"/>
    <w:rsid w:val="00BF452F"/>
    <w:rsid w:val="00BF6E6D"/>
    <w:rsid w:val="00C10DAE"/>
    <w:rsid w:val="00C1141F"/>
    <w:rsid w:val="00C15B76"/>
    <w:rsid w:val="00C176CC"/>
    <w:rsid w:val="00C17C6F"/>
    <w:rsid w:val="00C21619"/>
    <w:rsid w:val="00C218FC"/>
    <w:rsid w:val="00C3171A"/>
    <w:rsid w:val="00C32C43"/>
    <w:rsid w:val="00C345D3"/>
    <w:rsid w:val="00C4439A"/>
    <w:rsid w:val="00C50FBD"/>
    <w:rsid w:val="00C529CC"/>
    <w:rsid w:val="00C53ECD"/>
    <w:rsid w:val="00C57EE9"/>
    <w:rsid w:val="00C76FBE"/>
    <w:rsid w:val="00C80CFB"/>
    <w:rsid w:val="00C81B5C"/>
    <w:rsid w:val="00C8267F"/>
    <w:rsid w:val="00C82DD6"/>
    <w:rsid w:val="00C83002"/>
    <w:rsid w:val="00C85AE3"/>
    <w:rsid w:val="00C90D7B"/>
    <w:rsid w:val="00C948F5"/>
    <w:rsid w:val="00CA1BEF"/>
    <w:rsid w:val="00CA39B7"/>
    <w:rsid w:val="00CA78AA"/>
    <w:rsid w:val="00CB42E0"/>
    <w:rsid w:val="00CC0792"/>
    <w:rsid w:val="00CD10BA"/>
    <w:rsid w:val="00CD7B58"/>
    <w:rsid w:val="00CE0B33"/>
    <w:rsid w:val="00CE27EB"/>
    <w:rsid w:val="00D11E4A"/>
    <w:rsid w:val="00D254C7"/>
    <w:rsid w:val="00D258AE"/>
    <w:rsid w:val="00D44F32"/>
    <w:rsid w:val="00D5114D"/>
    <w:rsid w:val="00D60A70"/>
    <w:rsid w:val="00D62F7D"/>
    <w:rsid w:val="00D64170"/>
    <w:rsid w:val="00D66765"/>
    <w:rsid w:val="00D73005"/>
    <w:rsid w:val="00D73D79"/>
    <w:rsid w:val="00D7401B"/>
    <w:rsid w:val="00D7657E"/>
    <w:rsid w:val="00D800B3"/>
    <w:rsid w:val="00D921CA"/>
    <w:rsid w:val="00DA0B67"/>
    <w:rsid w:val="00DB08D2"/>
    <w:rsid w:val="00DC0484"/>
    <w:rsid w:val="00DC7FBF"/>
    <w:rsid w:val="00DD2B58"/>
    <w:rsid w:val="00DD408A"/>
    <w:rsid w:val="00DE3AB7"/>
    <w:rsid w:val="00DE40E3"/>
    <w:rsid w:val="00DE4E4F"/>
    <w:rsid w:val="00DF00F1"/>
    <w:rsid w:val="00DF2291"/>
    <w:rsid w:val="00E26B99"/>
    <w:rsid w:val="00E4040F"/>
    <w:rsid w:val="00E40A17"/>
    <w:rsid w:val="00E43192"/>
    <w:rsid w:val="00E4322E"/>
    <w:rsid w:val="00E516D2"/>
    <w:rsid w:val="00E520C9"/>
    <w:rsid w:val="00E532D2"/>
    <w:rsid w:val="00E53413"/>
    <w:rsid w:val="00E53417"/>
    <w:rsid w:val="00E53DDB"/>
    <w:rsid w:val="00E71E26"/>
    <w:rsid w:val="00E73B98"/>
    <w:rsid w:val="00E814F8"/>
    <w:rsid w:val="00E82FEA"/>
    <w:rsid w:val="00E83EB0"/>
    <w:rsid w:val="00E866F4"/>
    <w:rsid w:val="00E86AE9"/>
    <w:rsid w:val="00E94E8E"/>
    <w:rsid w:val="00E951C6"/>
    <w:rsid w:val="00E96E87"/>
    <w:rsid w:val="00EA2E2E"/>
    <w:rsid w:val="00EB11A1"/>
    <w:rsid w:val="00EB5ECA"/>
    <w:rsid w:val="00EC4302"/>
    <w:rsid w:val="00EC4685"/>
    <w:rsid w:val="00ED194E"/>
    <w:rsid w:val="00ED6BD8"/>
    <w:rsid w:val="00ED6EBF"/>
    <w:rsid w:val="00EE1470"/>
    <w:rsid w:val="00EE7DAC"/>
    <w:rsid w:val="00F0183D"/>
    <w:rsid w:val="00F05B32"/>
    <w:rsid w:val="00F064F5"/>
    <w:rsid w:val="00F1495D"/>
    <w:rsid w:val="00F14A6E"/>
    <w:rsid w:val="00F2623E"/>
    <w:rsid w:val="00F52C27"/>
    <w:rsid w:val="00F537E3"/>
    <w:rsid w:val="00F62DF7"/>
    <w:rsid w:val="00F646A5"/>
    <w:rsid w:val="00F64E74"/>
    <w:rsid w:val="00F837DF"/>
    <w:rsid w:val="00F87EF4"/>
    <w:rsid w:val="00F906F5"/>
    <w:rsid w:val="00F927FF"/>
    <w:rsid w:val="00FA6500"/>
    <w:rsid w:val="00FB3560"/>
    <w:rsid w:val="00FC2470"/>
    <w:rsid w:val="00FD0F1B"/>
    <w:rsid w:val="00FD112B"/>
    <w:rsid w:val="00FD613C"/>
    <w:rsid w:val="00FF2B8F"/>
    <w:rsid w:val="00FF39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f5f5f,#ddd,#eaeaea"/>
    </o:shapedefaults>
    <o:shapelayout v:ext="edit">
      <o:idmap v:ext="edit" data="1"/>
    </o:shapelayout>
  </w:shapeDefaults>
  <w:decimalSymbol w:val="."/>
  <w:listSeparator w:val=","/>
  <w14:docId w14:val="0AEA4CEE"/>
  <w15:docId w15:val="{15AA336B-B073-42BB-AB62-DD238480E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910EB"/>
    <w:pPr>
      <w:spacing w:before="120" w:line="360" w:lineRule="auto"/>
    </w:pPr>
    <w:rPr>
      <w:rFonts w:ascii="Arial" w:hAnsi="Arial"/>
      <w:sz w:val="22"/>
      <w:szCs w:val="24"/>
    </w:rPr>
  </w:style>
  <w:style w:type="paragraph" w:styleId="Heading1">
    <w:name w:val="heading 1"/>
    <w:basedOn w:val="Normal"/>
    <w:next w:val="Normal"/>
    <w:link w:val="Heading1Char"/>
    <w:qFormat/>
    <w:rsid w:val="002C33BD"/>
    <w:pPr>
      <w:pageBreakBefore/>
      <w:spacing w:before="360" w:after="240" w:line="312" w:lineRule="auto"/>
      <w:outlineLvl w:val="0"/>
    </w:pPr>
    <w:rPr>
      <w:sz w:val="40"/>
      <w:szCs w:val="20"/>
      <w:lang w:eastAsia="en-US"/>
    </w:rPr>
  </w:style>
  <w:style w:type="paragraph" w:styleId="Heading2">
    <w:name w:val="heading 2"/>
    <w:basedOn w:val="Normal"/>
    <w:next w:val="Normal"/>
    <w:link w:val="Heading2Char"/>
    <w:qFormat/>
    <w:rsid w:val="00893534"/>
    <w:pPr>
      <w:keepNext/>
      <w:tabs>
        <w:tab w:val="left" w:pos="180"/>
      </w:tabs>
      <w:spacing w:before="240" w:after="120"/>
      <w:jc w:val="both"/>
      <w:outlineLvl w:val="1"/>
    </w:pPr>
    <w:rPr>
      <w:b/>
      <w:bCs/>
      <w:sz w:val="28"/>
      <w:szCs w:val="20"/>
      <w:lang w:eastAsia="en-US"/>
    </w:rPr>
  </w:style>
  <w:style w:type="paragraph" w:styleId="Heading3">
    <w:name w:val="heading 3"/>
    <w:basedOn w:val="Normal"/>
    <w:next w:val="Normal"/>
    <w:link w:val="Heading3Char"/>
    <w:qFormat/>
    <w:rsid w:val="009910EB"/>
    <w:pPr>
      <w:keepNext/>
      <w:tabs>
        <w:tab w:val="left" w:pos="180"/>
      </w:tabs>
      <w:spacing w:before="240" w:after="60"/>
      <w:jc w:val="both"/>
      <w:outlineLvl w:val="2"/>
    </w:pPr>
    <w:rPr>
      <w:b/>
      <w:bCs/>
      <w:sz w:val="24"/>
      <w:szCs w:val="20"/>
      <w:lang w:eastAsia="en-US"/>
    </w:rPr>
  </w:style>
  <w:style w:type="paragraph" w:styleId="Heading4">
    <w:name w:val="heading 4"/>
    <w:basedOn w:val="Normal"/>
    <w:next w:val="Normal"/>
    <w:qFormat/>
    <w:rsid w:val="00893534"/>
    <w:pPr>
      <w:keepNext/>
      <w:spacing w:before="240" w:after="60"/>
      <w:outlineLvl w:val="3"/>
    </w:pPr>
    <w:rPr>
      <w:b/>
      <w:bCs/>
      <w:szCs w:val="28"/>
    </w:rPr>
  </w:style>
  <w:style w:type="paragraph" w:styleId="Heading5">
    <w:name w:val="heading 5"/>
    <w:basedOn w:val="Heading4"/>
    <w:next w:val="Normal"/>
    <w:qFormat/>
    <w:rsid w:val="00B40D77"/>
    <w:pPr>
      <w:outlineLvl w:val="4"/>
    </w:pPr>
  </w:style>
  <w:style w:type="paragraph" w:styleId="Heading6">
    <w:name w:val="heading 6"/>
    <w:basedOn w:val="Normal"/>
    <w:rsid w:val="00893534"/>
    <w:pPr>
      <w:spacing w:before="100" w:beforeAutospacing="1" w:after="100" w:afterAutospacing="1"/>
      <w:outlineLvl w:val="5"/>
    </w:pPr>
    <w:rPr>
      <w:b/>
      <w:bCs/>
      <w:szCs w:val="15"/>
    </w:rPr>
  </w:style>
  <w:style w:type="paragraph" w:styleId="Heading7">
    <w:name w:val="heading 7"/>
    <w:basedOn w:val="Heading5"/>
    <w:next w:val="Normal"/>
    <w:qFormat/>
    <w:rsid w:val="00B40D77"/>
    <w:pPr>
      <w:outlineLvl w:val="6"/>
    </w:pPr>
  </w:style>
  <w:style w:type="paragraph" w:styleId="Heading8">
    <w:name w:val="heading 8"/>
    <w:basedOn w:val="Heading7"/>
    <w:next w:val="Normal"/>
    <w:qFormat/>
    <w:rsid w:val="00B40D77"/>
    <w:pPr>
      <w:outlineLvl w:val="7"/>
    </w:pPr>
  </w:style>
  <w:style w:type="paragraph" w:styleId="Heading9">
    <w:name w:val="heading 9"/>
    <w:basedOn w:val="Heading8"/>
    <w:next w:val="Normal"/>
    <w:qFormat/>
    <w:rsid w:val="00B40D7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93534"/>
    <w:pPr>
      <w:tabs>
        <w:tab w:val="center" w:pos="4153"/>
        <w:tab w:val="right" w:pos="8306"/>
      </w:tabs>
    </w:pPr>
  </w:style>
  <w:style w:type="paragraph" w:styleId="Footer">
    <w:name w:val="footer"/>
    <w:basedOn w:val="Normal"/>
    <w:rsid w:val="00893534"/>
    <w:pPr>
      <w:tabs>
        <w:tab w:val="center" w:pos="4153"/>
        <w:tab w:val="right" w:pos="8306"/>
      </w:tabs>
      <w:spacing w:line="240" w:lineRule="auto"/>
    </w:pPr>
  </w:style>
  <w:style w:type="character" w:styleId="PageNumber">
    <w:name w:val="page number"/>
    <w:rsid w:val="00893534"/>
    <w:rPr>
      <w:rFonts w:ascii="Arial" w:hAnsi="Arial"/>
    </w:rPr>
  </w:style>
  <w:style w:type="paragraph" w:styleId="BodyText3">
    <w:name w:val="Body Text 3"/>
    <w:basedOn w:val="Normal"/>
    <w:link w:val="BodyText3Char"/>
    <w:pPr>
      <w:overflowPunct w:val="0"/>
      <w:autoSpaceDE w:val="0"/>
      <w:autoSpaceDN w:val="0"/>
      <w:adjustRightInd w:val="0"/>
      <w:jc w:val="both"/>
      <w:textAlignment w:val="baseline"/>
    </w:pPr>
    <w:rPr>
      <w:szCs w:val="20"/>
    </w:rPr>
  </w:style>
  <w:style w:type="paragraph" w:styleId="Caption">
    <w:name w:val="caption"/>
    <w:basedOn w:val="Normal"/>
    <w:next w:val="Normal"/>
    <w:qFormat/>
    <w:pPr>
      <w:overflowPunct w:val="0"/>
      <w:autoSpaceDE w:val="0"/>
      <w:autoSpaceDN w:val="0"/>
      <w:adjustRightInd w:val="0"/>
      <w:textAlignment w:val="baseline"/>
    </w:pPr>
    <w:rPr>
      <w:b/>
      <w:szCs w:val="20"/>
      <w:u w:val="single"/>
    </w:rPr>
  </w:style>
  <w:style w:type="paragraph" w:styleId="BodyText">
    <w:name w:val="Body Text"/>
    <w:basedOn w:val="Normal"/>
    <w:link w:val="BodyTextChar"/>
    <w:rsid w:val="00893534"/>
    <w:pPr>
      <w:spacing w:after="120"/>
    </w:pPr>
  </w:style>
  <w:style w:type="paragraph" w:styleId="BodyText2">
    <w:name w:val="Body Text 2"/>
    <w:basedOn w:val="Normal"/>
  </w:style>
  <w:style w:type="table" w:styleId="TableGrid">
    <w:name w:val="Table Grid"/>
    <w:basedOn w:val="TableNormal"/>
    <w:rsid w:val="00031D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031D06"/>
    <w:pPr>
      <w:spacing w:before="100" w:beforeAutospacing="1" w:after="100" w:afterAutospacing="1"/>
    </w:pPr>
    <w:rPr>
      <w:rFonts w:ascii="Times New Roman" w:hAnsi="Times New Roman"/>
      <w:color w:val="000000"/>
    </w:rPr>
  </w:style>
  <w:style w:type="character" w:customStyle="1" w:styleId="BodyTextChar">
    <w:name w:val="Body Text Char"/>
    <w:link w:val="BodyText"/>
    <w:rsid w:val="00893534"/>
    <w:rPr>
      <w:rFonts w:ascii="Arial" w:hAnsi="Arial"/>
      <w:sz w:val="22"/>
      <w:szCs w:val="24"/>
    </w:rPr>
  </w:style>
  <w:style w:type="paragraph" w:customStyle="1" w:styleId="body">
    <w:name w:val="body"/>
    <w:basedOn w:val="Normal"/>
    <w:rsid w:val="001F001F"/>
    <w:pPr>
      <w:spacing w:after="120"/>
    </w:pPr>
    <w:rPr>
      <w:color w:val="4D6671"/>
      <w:sz w:val="18"/>
      <w:szCs w:val="18"/>
    </w:rPr>
  </w:style>
  <w:style w:type="paragraph" w:styleId="BalloonText">
    <w:name w:val="Balloon Text"/>
    <w:basedOn w:val="Normal"/>
    <w:link w:val="BalloonTextChar"/>
    <w:rsid w:val="00893534"/>
    <w:rPr>
      <w:rFonts w:ascii="Tahoma" w:hAnsi="Tahoma" w:cs="Tahoma"/>
      <w:sz w:val="16"/>
      <w:szCs w:val="16"/>
    </w:rPr>
  </w:style>
  <w:style w:type="character" w:customStyle="1" w:styleId="BalloonTextChar">
    <w:name w:val="Balloon Text Char"/>
    <w:link w:val="BalloonText"/>
    <w:rsid w:val="002F3CE0"/>
    <w:rPr>
      <w:rFonts w:ascii="Tahoma" w:hAnsi="Tahoma" w:cs="Tahoma"/>
      <w:sz w:val="16"/>
      <w:szCs w:val="16"/>
    </w:rPr>
  </w:style>
  <w:style w:type="character" w:customStyle="1" w:styleId="Heading2Char">
    <w:name w:val="Heading 2 Char"/>
    <w:link w:val="Heading2"/>
    <w:rsid w:val="00AB58BE"/>
    <w:rPr>
      <w:rFonts w:ascii="Arial" w:hAnsi="Arial"/>
      <w:b/>
      <w:bCs/>
      <w:sz w:val="28"/>
      <w:lang w:eastAsia="en-US"/>
    </w:rPr>
  </w:style>
  <w:style w:type="character" w:customStyle="1" w:styleId="Heading3Char">
    <w:name w:val="Heading 3 Char"/>
    <w:link w:val="Heading3"/>
    <w:rsid w:val="009910EB"/>
    <w:rPr>
      <w:rFonts w:ascii="Arial" w:hAnsi="Arial"/>
      <w:b/>
      <w:bCs/>
      <w:sz w:val="24"/>
      <w:lang w:eastAsia="en-US"/>
    </w:rPr>
  </w:style>
  <w:style w:type="paragraph" w:styleId="ListParagraph">
    <w:name w:val="List Paragraph"/>
    <w:basedOn w:val="Normal"/>
    <w:uiPriority w:val="34"/>
    <w:qFormat/>
    <w:rsid w:val="00AB58BE"/>
    <w:pPr>
      <w:ind w:left="720"/>
    </w:pPr>
  </w:style>
  <w:style w:type="character" w:customStyle="1" w:styleId="BodyText3Char">
    <w:name w:val="Body Text 3 Char"/>
    <w:link w:val="BodyText3"/>
    <w:rsid w:val="00704FD9"/>
    <w:rPr>
      <w:rFonts w:ascii="Arial" w:hAnsi="Arial"/>
      <w:sz w:val="24"/>
      <w:lang w:eastAsia="en-US"/>
    </w:rPr>
  </w:style>
  <w:style w:type="character" w:styleId="Hyperlink">
    <w:name w:val="Hyperlink"/>
    <w:uiPriority w:val="99"/>
    <w:rsid w:val="00893534"/>
    <w:rPr>
      <w:color w:val="0000FF"/>
      <w:u w:val="single"/>
    </w:rPr>
  </w:style>
  <w:style w:type="character" w:styleId="CommentReference">
    <w:name w:val="annotation reference"/>
    <w:rsid w:val="008C0F1B"/>
    <w:rPr>
      <w:sz w:val="16"/>
      <w:szCs w:val="16"/>
    </w:rPr>
  </w:style>
  <w:style w:type="paragraph" w:styleId="CommentText">
    <w:name w:val="annotation text"/>
    <w:basedOn w:val="Normal"/>
    <w:link w:val="CommentTextChar"/>
    <w:rsid w:val="00893534"/>
    <w:rPr>
      <w:sz w:val="20"/>
      <w:szCs w:val="20"/>
    </w:rPr>
  </w:style>
  <w:style w:type="character" w:customStyle="1" w:styleId="CommentTextChar">
    <w:name w:val="Comment Text Char"/>
    <w:link w:val="CommentText"/>
    <w:rsid w:val="008C0F1B"/>
    <w:rPr>
      <w:rFonts w:ascii="Arial" w:hAnsi="Arial"/>
    </w:rPr>
  </w:style>
  <w:style w:type="paragraph" w:styleId="CommentSubject">
    <w:name w:val="annotation subject"/>
    <w:basedOn w:val="CommentText"/>
    <w:next w:val="CommentText"/>
    <w:link w:val="CommentSubjectChar"/>
    <w:rsid w:val="00893534"/>
    <w:rPr>
      <w:b/>
      <w:bCs/>
    </w:rPr>
  </w:style>
  <w:style w:type="character" w:customStyle="1" w:styleId="CommentSubjectChar">
    <w:name w:val="Comment Subject Char"/>
    <w:link w:val="CommentSubject"/>
    <w:rsid w:val="008C0F1B"/>
    <w:rPr>
      <w:rFonts w:ascii="Arial" w:hAnsi="Arial"/>
      <w:b/>
      <w:bCs/>
    </w:rPr>
  </w:style>
  <w:style w:type="paragraph" w:styleId="TOCHeading">
    <w:name w:val="TOC Heading"/>
    <w:basedOn w:val="Heading1"/>
    <w:next w:val="Normal"/>
    <w:uiPriority w:val="39"/>
    <w:semiHidden/>
    <w:unhideWhenUsed/>
    <w:qFormat/>
    <w:rsid w:val="006C0A2D"/>
    <w:pPr>
      <w:keepLines/>
      <w:spacing w:before="480" w:line="276" w:lineRule="auto"/>
      <w:outlineLvl w:val="9"/>
    </w:pPr>
    <w:rPr>
      <w:rFonts w:ascii="Cambria" w:eastAsia="MS Gothic" w:hAnsi="Cambria"/>
      <w:bCs/>
      <w:color w:val="365F91"/>
      <w:sz w:val="28"/>
      <w:szCs w:val="28"/>
      <w:lang w:val="en-US" w:eastAsia="ja-JP"/>
    </w:rPr>
  </w:style>
  <w:style w:type="paragraph" w:styleId="TOC1">
    <w:name w:val="toc 1"/>
    <w:basedOn w:val="Normal"/>
    <w:next w:val="Normal"/>
    <w:autoRedefine/>
    <w:uiPriority w:val="39"/>
    <w:rsid w:val="008B2D8A"/>
    <w:pPr>
      <w:tabs>
        <w:tab w:val="left" w:pos="440"/>
        <w:tab w:val="right" w:leader="dot" w:pos="8738"/>
      </w:tabs>
    </w:pPr>
    <w:rPr>
      <w:noProof/>
    </w:rPr>
  </w:style>
  <w:style w:type="paragraph" w:styleId="Revision">
    <w:name w:val="Revision"/>
    <w:hidden/>
    <w:uiPriority w:val="99"/>
    <w:semiHidden/>
    <w:rsid w:val="003D4415"/>
    <w:rPr>
      <w:rFonts w:ascii="Arial" w:hAnsi="Arial" w:cs="Arial"/>
      <w:sz w:val="24"/>
      <w:szCs w:val="24"/>
      <w:lang w:eastAsia="en-US"/>
    </w:rPr>
  </w:style>
  <w:style w:type="paragraph" w:customStyle="1" w:styleId="BodyText0">
    <w:name w:val="BodyText"/>
    <w:basedOn w:val="Normal"/>
    <w:rsid w:val="00893534"/>
    <w:pPr>
      <w:tabs>
        <w:tab w:val="left" w:leader="dot" w:pos="9356"/>
      </w:tabs>
      <w:ind w:left="709"/>
    </w:pPr>
    <w:rPr>
      <w:rFonts w:ascii="Tahoma" w:hAnsi="Tahoma"/>
      <w:szCs w:val="20"/>
      <w:lang w:eastAsia="en-US"/>
    </w:rPr>
  </w:style>
  <w:style w:type="paragraph" w:customStyle="1" w:styleId="checklistbullet">
    <w:name w:val="checklist bullet"/>
    <w:basedOn w:val="Normal"/>
    <w:rsid w:val="00893534"/>
    <w:pPr>
      <w:numPr>
        <w:numId w:val="13"/>
      </w:numPr>
    </w:pPr>
  </w:style>
  <w:style w:type="paragraph" w:customStyle="1" w:styleId="Default">
    <w:name w:val="Default"/>
    <w:rsid w:val="00893534"/>
    <w:pPr>
      <w:autoSpaceDE w:val="0"/>
      <w:autoSpaceDN w:val="0"/>
      <w:adjustRightInd w:val="0"/>
    </w:pPr>
    <w:rPr>
      <w:rFonts w:ascii="Arial" w:hAnsi="Arial" w:cs="Arial Narrow"/>
      <w:color w:val="000000"/>
      <w:sz w:val="22"/>
      <w:szCs w:val="24"/>
    </w:rPr>
  </w:style>
  <w:style w:type="character" w:styleId="Emphasis">
    <w:name w:val="Emphasis"/>
    <w:qFormat/>
    <w:rsid w:val="00893534"/>
    <w:rPr>
      <w:i/>
      <w:iCs/>
    </w:rPr>
  </w:style>
  <w:style w:type="character" w:styleId="FollowedHyperlink">
    <w:name w:val="FollowedHyperlink"/>
    <w:rsid w:val="00893534"/>
    <w:rPr>
      <w:color w:val="800080"/>
      <w:u w:val="single"/>
    </w:rPr>
  </w:style>
  <w:style w:type="paragraph" w:customStyle="1" w:styleId="Guidance">
    <w:name w:val="Guidance"/>
    <w:basedOn w:val="Normal"/>
    <w:qFormat/>
    <w:rsid w:val="00893534"/>
    <w:rPr>
      <w:color w:val="1F4E79"/>
    </w:rPr>
  </w:style>
  <w:style w:type="character" w:customStyle="1" w:styleId="Heading1Char">
    <w:name w:val="Heading 1 Char"/>
    <w:link w:val="Heading1"/>
    <w:rsid w:val="002C33BD"/>
    <w:rPr>
      <w:rFonts w:ascii="Arial" w:hAnsi="Arial"/>
      <w:sz w:val="40"/>
      <w:lang w:eastAsia="en-US"/>
    </w:rPr>
  </w:style>
  <w:style w:type="paragraph" w:customStyle="1" w:styleId="HeadingNoTOC">
    <w:name w:val="Heading NoTOC"/>
    <w:basedOn w:val="Heading2"/>
    <w:next w:val="Normal"/>
    <w:rsid w:val="00893534"/>
  </w:style>
  <w:style w:type="paragraph" w:styleId="MessageHeader">
    <w:name w:val="Message Header"/>
    <w:basedOn w:val="Normal"/>
    <w:link w:val="MessageHeaderChar"/>
    <w:rsid w:val="00893534"/>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rPr>
  </w:style>
  <w:style w:type="character" w:customStyle="1" w:styleId="MessageHeaderChar">
    <w:name w:val="Message Header Char"/>
    <w:link w:val="MessageHeader"/>
    <w:rsid w:val="00893534"/>
    <w:rPr>
      <w:rFonts w:ascii="Calibri Light" w:hAnsi="Calibri Light"/>
      <w:sz w:val="24"/>
      <w:szCs w:val="24"/>
      <w:shd w:val="pct20" w:color="auto" w:fill="auto"/>
    </w:rPr>
  </w:style>
  <w:style w:type="paragraph" w:styleId="NormalIndent">
    <w:name w:val="Normal Indent"/>
    <w:basedOn w:val="Normal"/>
    <w:rsid w:val="00893534"/>
    <w:pPr>
      <w:ind w:left="720"/>
    </w:pPr>
  </w:style>
  <w:style w:type="paragraph" w:styleId="Title">
    <w:name w:val="Title"/>
    <w:basedOn w:val="Normal"/>
    <w:next w:val="Normal"/>
    <w:link w:val="TitleChar"/>
    <w:qFormat/>
    <w:rsid w:val="00893534"/>
    <w:pPr>
      <w:spacing w:before="240" w:after="60"/>
      <w:jc w:val="center"/>
      <w:outlineLvl w:val="0"/>
    </w:pPr>
    <w:rPr>
      <w:b/>
      <w:bCs/>
      <w:kern w:val="28"/>
      <w:sz w:val="40"/>
      <w:szCs w:val="32"/>
    </w:rPr>
  </w:style>
  <w:style w:type="character" w:customStyle="1" w:styleId="TitleChar">
    <w:name w:val="Title Char"/>
    <w:link w:val="Title"/>
    <w:rsid w:val="00893534"/>
    <w:rPr>
      <w:rFonts w:ascii="Arial" w:hAnsi="Arial"/>
      <w:b/>
      <w:bCs/>
      <w:kern w:val="28"/>
      <w:sz w:val="40"/>
      <w:szCs w:val="32"/>
    </w:rPr>
  </w:style>
  <w:style w:type="paragraph" w:styleId="TOC7">
    <w:name w:val="toc 7"/>
    <w:basedOn w:val="TOC1"/>
    <w:next w:val="Normal"/>
    <w:autoRedefine/>
    <w:rsid w:val="00893534"/>
  </w:style>
  <w:style w:type="paragraph" w:customStyle="1" w:styleId="TableText">
    <w:name w:val="Table Text"/>
    <w:basedOn w:val="Normal"/>
    <w:qFormat/>
    <w:rsid w:val="009910EB"/>
  </w:style>
  <w:style w:type="paragraph" w:customStyle="1" w:styleId="TableHead">
    <w:name w:val="Table Head"/>
    <w:basedOn w:val="TableText"/>
    <w:qFormat/>
    <w:rsid w:val="009910EB"/>
    <w:rPr>
      <w:b/>
    </w:rPr>
  </w:style>
  <w:style w:type="paragraph" w:styleId="TOC2">
    <w:name w:val="toc 2"/>
    <w:basedOn w:val="Normal"/>
    <w:next w:val="Normal"/>
    <w:autoRedefine/>
    <w:uiPriority w:val="39"/>
    <w:rsid w:val="008B2D8A"/>
    <w:pPr>
      <w:tabs>
        <w:tab w:val="right" w:leader="dot" w:pos="8789"/>
      </w:tabs>
      <w:spacing w:after="100"/>
      <w:ind w:left="220"/>
    </w:pPr>
  </w:style>
  <w:style w:type="paragraph" w:styleId="TOC3">
    <w:name w:val="toc 3"/>
    <w:basedOn w:val="Normal"/>
    <w:next w:val="Normal"/>
    <w:autoRedefine/>
    <w:uiPriority w:val="39"/>
    <w:rsid w:val="008B2D8A"/>
    <w:pPr>
      <w:tabs>
        <w:tab w:val="right" w:leader="dot" w:pos="8789"/>
      </w:tabs>
      <w:spacing w:after="100"/>
      <w:ind w:left="440"/>
    </w:pPr>
  </w:style>
  <w:style w:type="paragraph" w:customStyle="1" w:styleId="TableNumbered">
    <w:name w:val="Table Numbered"/>
    <w:basedOn w:val="TableText"/>
    <w:qFormat/>
    <w:rsid w:val="00740784"/>
    <w:pPr>
      <w:numPr>
        <w:numId w:val="21"/>
      </w:numPr>
      <w:ind w:left="714" w:hanging="357"/>
      <w:contextualSpacing/>
    </w:pPr>
  </w:style>
  <w:style w:type="character" w:styleId="UnresolvedMention">
    <w:name w:val="Unresolved Mention"/>
    <w:basedOn w:val="DefaultParagraphFont"/>
    <w:uiPriority w:val="99"/>
    <w:semiHidden/>
    <w:unhideWhenUsed/>
    <w:rsid w:val="00EB11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320428">
      <w:bodyDiv w:val="1"/>
      <w:marLeft w:val="0"/>
      <w:marRight w:val="0"/>
      <w:marTop w:val="0"/>
      <w:marBottom w:val="0"/>
      <w:divBdr>
        <w:top w:val="none" w:sz="0" w:space="0" w:color="auto"/>
        <w:left w:val="none" w:sz="0" w:space="0" w:color="auto"/>
        <w:bottom w:val="none" w:sz="0" w:space="0" w:color="auto"/>
        <w:right w:val="none" w:sz="0" w:space="0" w:color="auto"/>
      </w:divBdr>
    </w:div>
    <w:div w:id="1112481486">
      <w:bodyDiv w:val="1"/>
      <w:marLeft w:val="0"/>
      <w:marRight w:val="0"/>
      <w:marTop w:val="0"/>
      <w:marBottom w:val="0"/>
      <w:divBdr>
        <w:top w:val="none" w:sz="0" w:space="0" w:color="auto"/>
        <w:left w:val="none" w:sz="0" w:space="0" w:color="auto"/>
        <w:bottom w:val="none" w:sz="0" w:space="0" w:color="auto"/>
        <w:right w:val="none" w:sz="0" w:space="0" w:color="auto"/>
      </w:divBdr>
    </w:div>
    <w:div w:id="1545554002">
      <w:bodyDiv w:val="1"/>
      <w:marLeft w:val="0"/>
      <w:marRight w:val="0"/>
      <w:marTop w:val="0"/>
      <w:marBottom w:val="0"/>
      <w:divBdr>
        <w:top w:val="none" w:sz="0" w:space="0" w:color="auto"/>
        <w:left w:val="none" w:sz="0" w:space="0" w:color="auto"/>
        <w:bottom w:val="none" w:sz="0" w:space="0" w:color="auto"/>
        <w:right w:val="none" w:sz="0" w:space="0" w:color="auto"/>
      </w:divBdr>
    </w:div>
    <w:div w:id="207173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AF04CF-2DEF-47E4-9A35-A54E35773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Privacy Policy</vt:lpstr>
    </vt:vector>
  </TitlesOfParts>
  <Company>Department of Economic Development, Jobs, Transport and Resources</Company>
  <LinksUpToDate>false</LinksUpToDate>
  <CharactersWithSpaces>5175</CharactersWithSpaces>
  <SharedDoc>false</SharedDoc>
  <HLinks>
    <vt:vector size="114" baseType="variant">
      <vt:variant>
        <vt:i4>3276919</vt:i4>
      </vt:variant>
      <vt:variant>
        <vt:i4>78</vt:i4>
      </vt:variant>
      <vt:variant>
        <vt:i4>0</vt:i4>
      </vt:variant>
      <vt:variant>
        <vt:i4>5</vt:i4>
      </vt:variant>
      <vt:variant>
        <vt:lpwstr>https://services.business.vic.gov.au/ems/emshome.do?category=23</vt:lpwstr>
      </vt:variant>
      <vt:variant>
        <vt:lpwstr/>
      </vt:variant>
      <vt:variant>
        <vt:i4>6815802</vt:i4>
      </vt:variant>
      <vt:variant>
        <vt:i4>75</vt:i4>
      </vt:variant>
      <vt:variant>
        <vt:i4>0</vt:i4>
      </vt:variant>
      <vt:variant>
        <vt:i4>5</vt:i4>
      </vt:variant>
      <vt:variant>
        <vt:lpwstr>http://www.business.vic.gov.au/grants-and-assistance/programs/small-business-mentoring-program</vt:lpwstr>
      </vt:variant>
      <vt:variant>
        <vt:lpwstr/>
      </vt:variant>
      <vt:variant>
        <vt:i4>1769499</vt:i4>
      </vt:variant>
      <vt:variant>
        <vt:i4>72</vt:i4>
      </vt:variant>
      <vt:variant>
        <vt:i4>0</vt:i4>
      </vt:variant>
      <vt:variant>
        <vt:i4>5</vt:i4>
      </vt:variant>
      <vt:variant>
        <vt:lpwstr>http://www.business.vic.gov.au/grants-and-assistance/programs/small-business-bus</vt:lpwstr>
      </vt:variant>
      <vt:variant>
        <vt:lpwstr/>
      </vt:variant>
      <vt:variant>
        <vt:i4>589825</vt:i4>
      </vt:variant>
      <vt:variant>
        <vt:i4>69</vt:i4>
      </vt:variant>
      <vt:variant>
        <vt:i4>0</vt:i4>
      </vt:variant>
      <vt:variant>
        <vt:i4>5</vt:i4>
      </vt:variant>
      <vt:variant>
        <vt:lpwstr>http://www.business.vic.gov.au/hiring-and-managing-staff/staff-recruitment/job-description-and-advertisement-template</vt:lpwstr>
      </vt:variant>
      <vt:variant>
        <vt:lpwstr/>
      </vt:variant>
      <vt:variant>
        <vt:i4>1507342</vt:i4>
      </vt:variant>
      <vt:variant>
        <vt:i4>66</vt:i4>
      </vt:variant>
      <vt:variant>
        <vt:i4>0</vt:i4>
      </vt:variant>
      <vt:variant>
        <vt:i4>5</vt:i4>
      </vt:variant>
      <vt:variant>
        <vt:lpwstr>http://www.business.vic.gov.au/hiring-and-managing-staff/staff-recruitment/checklist-recruitment-process</vt:lpwstr>
      </vt:variant>
      <vt:variant>
        <vt:lpwstr/>
      </vt:variant>
      <vt:variant>
        <vt:i4>3670051</vt:i4>
      </vt:variant>
      <vt:variant>
        <vt:i4>63</vt:i4>
      </vt:variant>
      <vt:variant>
        <vt:i4>0</vt:i4>
      </vt:variant>
      <vt:variant>
        <vt:i4>5</vt:i4>
      </vt:variant>
      <vt:variant>
        <vt:lpwstr>http://www.business.vic.gov.au/money-profit-and-accounting/getting-paid-on-time/debt-collection-guidelines-and-recovery</vt:lpwstr>
      </vt:variant>
      <vt:variant>
        <vt:lpwstr/>
      </vt:variant>
      <vt:variant>
        <vt:i4>5308510</vt:i4>
      </vt:variant>
      <vt:variant>
        <vt:i4>60</vt:i4>
      </vt:variant>
      <vt:variant>
        <vt:i4>0</vt:i4>
      </vt:variant>
      <vt:variant>
        <vt:i4>5</vt:i4>
      </vt:variant>
      <vt:variant>
        <vt:lpwstr>http://www.business.vic.gov.au/money-profit-and-accounting/financial-processes-and-procedures/profit-and-loss-statement-template-and-examples</vt:lpwstr>
      </vt:variant>
      <vt:variant>
        <vt:lpwstr/>
      </vt:variant>
      <vt:variant>
        <vt:i4>7405677</vt:i4>
      </vt:variant>
      <vt:variant>
        <vt:i4>57</vt:i4>
      </vt:variant>
      <vt:variant>
        <vt:i4>0</vt:i4>
      </vt:variant>
      <vt:variant>
        <vt:i4>5</vt:i4>
      </vt:variant>
      <vt:variant>
        <vt:lpwstr>http://www.business.vic.gov.au/disputes-disasters-and-succession-planning/succession-planning-business-succession-plan-template/6-steps-to-increase-your-business-value-before-selling</vt:lpwstr>
      </vt:variant>
      <vt:variant>
        <vt:lpwstr/>
      </vt:variant>
      <vt:variant>
        <vt:i4>7471216</vt:i4>
      </vt:variant>
      <vt:variant>
        <vt:i4>54</vt:i4>
      </vt:variant>
      <vt:variant>
        <vt:i4>0</vt:i4>
      </vt:variant>
      <vt:variant>
        <vt:i4>5</vt:i4>
      </vt:variant>
      <vt:variant>
        <vt:lpwstr>http://www.business.vic.gov.au/marketing-sales-and-online/increasing-sales-through-marketing/doing-market-research</vt:lpwstr>
      </vt:variant>
      <vt:variant>
        <vt:lpwstr/>
      </vt:variant>
      <vt:variant>
        <vt:i4>2359407</vt:i4>
      </vt:variant>
      <vt:variant>
        <vt:i4>51</vt:i4>
      </vt:variant>
      <vt:variant>
        <vt:i4>0</vt:i4>
      </vt:variant>
      <vt:variant>
        <vt:i4>5</vt:i4>
      </vt:variant>
      <vt:variant>
        <vt:lpwstr>http://www.mindmeister.com/</vt:lpwstr>
      </vt:variant>
      <vt:variant>
        <vt:lpwstr/>
      </vt:variant>
      <vt:variant>
        <vt:i4>4456472</vt:i4>
      </vt:variant>
      <vt:variant>
        <vt:i4>48</vt:i4>
      </vt:variant>
      <vt:variant>
        <vt:i4>0</vt:i4>
      </vt:variant>
      <vt:variant>
        <vt:i4>5</vt:i4>
      </vt:variant>
      <vt:variant>
        <vt:lpwstr>http://www.xmind.net/</vt:lpwstr>
      </vt:variant>
      <vt:variant>
        <vt:lpwstr/>
      </vt:variant>
      <vt:variant>
        <vt:i4>7798896</vt:i4>
      </vt:variant>
      <vt:variant>
        <vt:i4>45</vt:i4>
      </vt:variant>
      <vt:variant>
        <vt:i4>0</vt:i4>
      </vt:variant>
      <vt:variant>
        <vt:i4>5</vt:i4>
      </vt:variant>
      <vt:variant>
        <vt:lpwstr>http://www.business.vic.gov.au/case-studies/How-to-motivate-your-employees</vt:lpwstr>
      </vt:variant>
      <vt:variant>
        <vt:lpwstr/>
      </vt:variant>
      <vt:variant>
        <vt:i4>1507376</vt:i4>
      </vt:variant>
      <vt:variant>
        <vt:i4>38</vt:i4>
      </vt:variant>
      <vt:variant>
        <vt:i4>0</vt:i4>
      </vt:variant>
      <vt:variant>
        <vt:i4>5</vt:i4>
      </vt:variant>
      <vt:variant>
        <vt:lpwstr/>
      </vt:variant>
      <vt:variant>
        <vt:lpwstr>_Toc405210023</vt:lpwstr>
      </vt:variant>
      <vt:variant>
        <vt:i4>1507376</vt:i4>
      </vt:variant>
      <vt:variant>
        <vt:i4>32</vt:i4>
      </vt:variant>
      <vt:variant>
        <vt:i4>0</vt:i4>
      </vt:variant>
      <vt:variant>
        <vt:i4>5</vt:i4>
      </vt:variant>
      <vt:variant>
        <vt:lpwstr/>
      </vt:variant>
      <vt:variant>
        <vt:lpwstr>_Toc405210022</vt:lpwstr>
      </vt:variant>
      <vt:variant>
        <vt:i4>1310768</vt:i4>
      </vt:variant>
      <vt:variant>
        <vt:i4>26</vt:i4>
      </vt:variant>
      <vt:variant>
        <vt:i4>0</vt:i4>
      </vt:variant>
      <vt:variant>
        <vt:i4>5</vt:i4>
      </vt:variant>
      <vt:variant>
        <vt:lpwstr/>
      </vt:variant>
      <vt:variant>
        <vt:lpwstr>_Toc405210018</vt:lpwstr>
      </vt:variant>
      <vt:variant>
        <vt:i4>1835065</vt:i4>
      </vt:variant>
      <vt:variant>
        <vt:i4>20</vt:i4>
      </vt:variant>
      <vt:variant>
        <vt:i4>0</vt:i4>
      </vt:variant>
      <vt:variant>
        <vt:i4>5</vt:i4>
      </vt:variant>
      <vt:variant>
        <vt:lpwstr/>
      </vt:variant>
      <vt:variant>
        <vt:lpwstr>_Toc405209803</vt:lpwstr>
      </vt:variant>
      <vt:variant>
        <vt:i4>1835065</vt:i4>
      </vt:variant>
      <vt:variant>
        <vt:i4>14</vt:i4>
      </vt:variant>
      <vt:variant>
        <vt:i4>0</vt:i4>
      </vt:variant>
      <vt:variant>
        <vt:i4>5</vt:i4>
      </vt:variant>
      <vt:variant>
        <vt:lpwstr/>
      </vt:variant>
      <vt:variant>
        <vt:lpwstr>_Toc405209802</vt:lpwstr>
      </vt:variant>
      <vt:variant>
        <vt:i4>1835065</vt:i4>
      </vt:variant>
      <vt:variant>
        <vt:i4>8</vt:i4>
      </vt:variant>
      <vt:variant>
        <vt:i4>0</vt:i4>
      </vt:variant>
      <vt:variant>
        <vt:i4>5</vt:i4>
      </vt:variant>
      <vt:variant>
        <vt:lpwstr/>
      </vt:variant>
      <vt:variant>
        <vt:lpwstr>_Toc405209801</vt:lpwstr>
      </vt:variant>
      <vt:variant>
        <vt:i4>1769526</vt:i4>
      </vt:variant>
      <vt:variant>
        <vt:i4>2</vt:i4>
      </vt:variant>
      <vt:variant>
        <vt:i4>0</vt:i4>
      </vt:variant>
      <vt:variant>
        <vt:i4>5</vt:i4>
      </vt:variant>
      <vt:variant>
        <vt:lpwstr/>
      </vt:variant>
      <vt:variant>
        <vt:lpwstr>_Toc405209771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Privacy Policy</dc:title>
  <dc:subject>Template</dc:subject>
  <dc:creator>Business Victoria</dc:creator>
  <cp:lastModifiedBy>Van Minh Le</cp:lastModifiedBy>
  <cp:revision>2</cp:revision>
  <cp:lastPrinted>2014-06-05T02:46:00Z</cp:lastPrinted>
  <dcterms:created xsi:type="dcterms:W3CDTF">2025-02-12T00:09:00Z</dcterms:created>
  <dcterms:modified xsi:type="dcterms:W3CDTF">2025-02-12T00:09:00Z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filetime>2002-09-23T14:00:00Z</vt:filetime>
  </property>
  <property fmtid="{D5CDD505-2E9C-101B-9397-08002B2CF9AE}" pid="3" name="Editor">
    <vt:lpwstr>Peter</vt:lpwstr>
  </property>
  <property fmtid="{D5CDD505-2E9C-101B-9397-08002B2CF9AE}" pid="4" name="TitusGUID">
    <vt:lpwstr>742b32a6-6471-44a6-bba5-ad3090005ec1</vt:lpwstr>
  </property>
  <property fmtid="{D5CDD505-2E9C-101B-9397-08002B2CF9AE}" pid="5" name="DSDBI ClassificationCLASSIFICATION">
    <vt:lpwstr>UNCLASSIFIED</vt:lpwstr>
  </property>
  <property fmtid="{D5CDD505-2E9C-101B-9397-08002B2CF9AE}" pid="6" name="DSDBI ClassificationDLM FOR SEC-MARKINGS">
    <vt:lpwstr>NONE</vt:lpwstr>
  </property>
  <property fmtid="{D5CDD505-2E9C-101B-9397-08002B2CF9AE}" pid="7" name="Classification">
    <vt:lpwstr>UNCLASSIFIED
NONE
Emma Cameron</vt:lpwstr>
  </property>
</Properties>
</file>