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7040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自学内容安排</w:t>
      </w:r>
    </w:p>
    <w:p w14:paraId="696A4690"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范围和选择（A或者B，任选一项即可）</w:t>
      </w:r>
    </w:p>
    <w:p w14:paraId="2625537D"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随机变量的计算机产生</w:t>
      </w:r>
    </w:p>
    <w:p w14:paraId="1050EE30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参考资料：PPT和课本P3</w:t>
      </w:r>
      <w:r>
        <w:rPr>
          <w:sz w:val="28"/>
          <w:szCs w:val="28"/>
        </w:rPr>
        <w:t>88</w:t>
      </w:r>
    </w:p>
    <w:p w14:paraId="65068787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任务：PPT上的任务1</w:t>
      </w:r>
      <w:r>
        <w:rPr>
          <w:sz w:val="28"/>
          <w:szCs w:val="28"/>
        </w:rPr>
        <w:t>-4</w:t>
      </w:r>
    </w:p>
    <w:p w14:paraId="144709A5"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自学分布拟合检验（8</w:t>
      </w:r>
      <w:r>
        <w:rPr>
          <w:sz w:val="28"/>
          <w:szCs w:val="28"/>
        </w:rPr>
        <w:t>.6</w:t>
      </w:r>
      <w:r>
        <w:rPr>
          <w:rFonts w:hint="eastAsia"/>
          <w:sz w:val="28"/>
          <w:szCs w:val="28"/>
        </w:rPr>
        <w:t>）、方差分析（9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）、一元回归分析（9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），自学第十一章的excel在数理统计中的应用</w:t>
      </w:r>
    </w:p>
    <w:p w14:paraId="42DB4A41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任选一个内容完成，并选一个题目完成</w:t>
      </w:r>
    </w:p>
    <w:p w14:paraId="121D8806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分布拟合：P</w:t>
      </w:r>
      <w:r>
        <w:rPr>
          <w:sz w:val="28"/>
          <w:szCs w:val="28"/>
        </w:rPr>
        <w:t>219</w:t>
      </w:r>
      <w:r>
        <w:rPr>
          <w:rFonts w:hint="eastAsia"/>
          <w:sz w:val="28"/>
          <w:szCs w:val="28"/>
        </w:rPr>
        <w:t>的2</w:t>
      </w:r>
      <w:r>
        <w:rPr>
          <w:sz w:val="28"/>
          <w:szCs w:val="28"/>
        </w:rPr>
        <w:t>3~26</w:t>
      </w:r>
      <w:r>
        <w:rPr>
          <w:rFonts w:hint="eastAsia"/>
          <w:sz w:val="28"/>
          <w:szCs w:val="28"/>
        </w:rPr>
        <w:t>题，任选一题</w:t>
      </w:r>
    </w:p>
    <w:p w14:paraId="7AF7E599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方差分析：P</w:t>
      </w:r>
      <w:r>
        <w:rPr>
          <w:sz w:val="28"/>
          <w:szCs w:val="28"/>
        </w:rPr>
        <w:t>261</w:t>
      </w:r>
      <w:r>
        <w:rPr>
          <w:rFonts w:hint="eastAsia"/>
          <w:sz w:val="28"/>
          <w:szCs w:val="28"/>
        </w:rPr>
        <w:t>的1-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题，任选一题</w:t>
      </w:r>
    </w:p>
    <w:p w14:paraId="45EF8D59">
      <w:pPr>
        <w:pStyle w:val="7"/>
        <w:ind w:left="7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回归分析：P</w:t>
      </w:r>
      <w:r>
        <w:rPr>
          <w:sz w:val="28"/>
          <w:szCs w:val="28"/>
        </w:rPr>
        <w:t>263</w:t>
      </w:r>
      <w:r>
        <w:rPr>
          <w:rFonts w:hint="eastAsia"/>
          <w:sz w:val="28"/>
          <w:szCs w:val="28"/>
        </w:rPr>
        <w:t>的8-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题，任选一题</w:t>
      </w:r>
    </w:p>
    <w:p w14:paraId="3CE6EB83"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</w:p>
    <w:p w14:paraId="6181CEF4"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对于内容A，主要基于matlab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python编写相应的程序，产生随机数，用直方图绘制出来。</w:t>
      </w:r>
      <w:r>
        <w:rPr>
          <w:rFonts w:hint="eastAsia"/>
          <w:b/>
          <w:sz w:val="28"/>
          <w:szCs w:val="28"/>
        </w:rPr>
        <w:t>提交的作业包括文档和代码。</w:t>
      </w:r>
    </w:p>
    <w:p w14:paraId="45A13C27">
      <w:pPr>
        <w:pStyle w:val="7"/>
        <w:ind w:left="36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对于内容B，要根据课本中的内容，将其基于原理简单的阐述清楚，然后完成一道习题，用R或者python语言编程完成，写出完成的步骤，并贴出结果。</w:t>
      </w:r>
    </w:p>
    <w:p w14:paraId="7DCC5EB9">
      <w:pPr>
        <w:pStyle w:val="7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注意：原理描述根据课本的内容来写，但不能直接截图，公式要自己编写。</w:t>
      </w:r>
      <w:r>
        <w:rPr>
          <w:rFonts w:hint="eastAsia"/>
          <w:b/>
          <w:sz w:val="28"/>
          <w:szCs w:val="28"/>
        </w:rPr>
        <w:t>提交的作业包括原理描述的文档和实现的代码，如果是excel编写代码，要写出过程。</w:t>
      </w:r>
      <w:bookmarkStart w:id="0" w:name="_GoBack"/>
      <w:bookmarkEnd w:id="0"/>
    </w:p>
    <w:p w14:paraId="38697E34"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提交方式：将文档和代码压缩在一个文档内，命名为：姓名-学号.</w:t>
      </w:r>
      <w:r>
        <w:rPr>
          <w:b/>
          <w:sz w:val="28"/>
          <w:szCs w:val="28"/>
        </w:rPr>
        <w:t>zip</w:t>
      </w:r>
      <w:r>
        <w:rPr>
          <w:rFonts w:hint="eastAsia"/>
          <w:b/>
          <w:sz w:val="28"/>
          <w:szCs w:val="28"/>
        </w:rPr>
        <w:t>， 如：小明-</w:t>
      </w:r>
      <w:r>
        <w:rPr>
          <w:b/>
          <w:sz w:val="28"/>
          <w:szCs w:val="28"/>
        </w:rPr>
        <w:t>12345.zip</w:t>
      </w:r>
      <w:r>
        <w:rPr>
          <w:rFonts w:hint="eastAsia"/>
          <w:b/>
          <w:sz w:val="28"/>
          <w:szCs w:val="28"/>
        </w:rPr>
        <w:t>。发送到邮箱：</w:t>
      </w:r>
      <w:r>
        <w:fldChar w:fldCharType="begin"/>
      </w:r>
      <w:r>
        <w:instrText xml:space="preserve"> HYPERLINK "mailto:xweikai@xmu.edu.cn，截止时间：6" </w:instrText>
      </w:r>
      <w:r>
        <w:fldChar w:fldCharType="separate"/>
      </w:r>
      <w:r>
        <w:rPr>
          <w:rStyle w:val="6"/>
          <w:b/>
          <w:sz w:val="28"/>
          <w:szCs w:val="28"/>
        </w:rPr>
        <w:t>xweikai@xmu.edu.cn，截止时间：6</w:t>
      </w:r>
      <w:r>
        <w:rPr>
          <w:rStyle w:val="6"/>
          <w:b/>
          <w:sz w:val="28"/>
          <w:szCs w:val="28"/>
        </w:rPr>
        <w:fldChar w:fldCharType="end"/>
      </w:r>
      <w:r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A91A26"/>
    <w:multiLevelType w:val="multilevel"/>
    <w:tmpl w:val="0AA91A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02CE3"/>
    <w:multiLevelType w:val="multilevel"/>
    <w:tmpl w:val="29E02CE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14"/>
    <w:rsid w:val="00080922"/>
    <w:rsid w:val="0009558C"/>
    <w:rsid w:val="000B00A0"/>
    <w:rsid w:val="000B758A"/>
    <w:rsid w:val="00216DB1"/>
    <w:rsid w:val="00227AAB"/>
    <w:rsid w:val="0027138D"/>
    <w:rsid w:val="002A7E22"/>
    <w:rsid w:val="003D3EC3"/>
    <w:rsid w:val="00431637"/>
    <w:rsid w:val="00495F95"/>
    <w:rsid w:val="00551795"/>
    <w:rsid w:val="00795DF8"/>
    <w:rsid w:val="008118D2"/>
    <w:rsid w:val="00A43C36"/>
    <w:rsid w:val="00A77336"/>
    <w:rsid w:val="00BA53FA"/>
    <w:rsid w:val="00BC7BD9"/>
    <w:rsid w:val="00C01968"/>
    <w:rsid w:val="00D22388"/>
    <w:rsid w:val="00D320D1"/>
    <w:rsid w:val="00DB2983"/>
    <w:rsid w:val="00E82C14"/>
    <w:rsid w:val="00FA788A"/>
    <w:rsid w:val="6F3A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397</Words>
  <Characters>485</Characters>
  <Lines>3</Lines>
  <Paragraphs>1</Paragraphs>
  <TotalTime>1213</TotalTime>
  <ScaleCrop>false</ScaleCrop>
  <LinksUpToDate>false</LinksUpToDate>
  <CharactersWithSpaces>486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2020-05-20T09:49:00Z</dcterms:created>
  <dc:creator>xweikai</dc:creator>
  <cp:lastModifiedBy>ixnehk</cp:lastModifiedBy>
  <dcterms:modified xsi:type="dcterms:W3CDTF">2025-06-30T09:10:59Z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eyJoZGlkIjoiZTI5NGI3YzU0ZWE1YTFhMjdjNGMwMTEzMTNmNmEwZjgiLCJ1c2VySWQiOiIxNTI4OTAyMjM5In0=</vt:lpwstr>
  </property>
  <property fmtid="{D5CDD505-2E9C-101B-9397-08002B2CF9AE}" pid="3" name="KSOProductBuildVer">
    <vt:lpwstr>2052-12.1.0.21915</vt:lpwstr>
  </property>
  <property fmtid="{D5CDD505-2E9C-101B-9397-08002B2CF9AE}" pid="4" name="ICV">
    <vt:lpwstr>46DB09A307284A458D9A11E5550E932B_12</vt:lpwstr>
  </property>
</Properties>
</file>